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6EC7" w14:textId="77777777" w:rsidR="009056E2" w:rsidRPr="004C01DD" w:rsidRDefault="009056E2" w:rsidP="009056E2">
      <w:pPr>
        <w:rPr>
          <w:b/>
          <w:color w:val="ED7D31"/>
          <w:sz w:val="28"/>
          <w:szCs w:val="28"/>
        </w:rPr>
      </w:pPr>
      <w:r w:rsidRPr="004C01DD">
        <w:rPr>
          <w:b/>
          <w:color w:val="ED7D31"/>
          <w:sz w:val="28"/>
          <w:szCs w:val="28"/>
        </w:rPr>
        <w:t xml:space="preserve">BAŞVURU </w:t>
      </w:r>
      <w:r w:rsidR="00C354C0">
        <w:rPr>
          <w:b/>
          <w:color w:val="ED7D31"/>
          <w:sz w:val="28"/>
          <w:szCs w:val="28"/>
        </w:rPr>
        <w:t>EVRAKLARI</w:t>
      </w:r>
      <w:r w:rsidRPr="004C01DD">
        <w:rPr>
          <w:b/>
          <w:color w:val="ED7D31"/>
          <w:sz w:val="28"/>
          <w:szCs w:val="28"/>
        </w:rPr>
        <w:t>:</w:t>
      </w:r>
    </w:p>
    <w:p w14:paraId="229AB23E" w14:textId="5EA27067" w:rsidR="00650598" w:rsidRDefault="00C71240" w:rsidP="00150E62">
      <w:pPr>
        <w:jc w:val="both"/>
        <w:rPr>
          <w:i/>
          <w:iCs/>
          <w:sz w:val="22"/>
          <w:szCs w:val="22"/>
        </w:rPr>
      </w:pPr>
      <w:r w:rsidRPr="004C01DD">
        <w:rPr>
          <w:i/>
          <w:iCs/>
          <w:sz w:val="22"/>
          <w:szCs w:val="22"/>
        </w:rPr>
        <w:t>(</w:t>
      </w:r>
      <w:r w:rsidR="00150E62" w:rsidRPr="00150E62">
        <w:rPr>
          <w:i/>
          <w:iCs/>
          <w:sz w:val="22"/>
          <w:szCs w:val="22"/>
        </w:rPr>
        <w:t>Taşınmazın ilgilisi 5 inci maddede belirtilen belgeler ile birlikte işlemin türüne</w:t>
      </w:r>
      <w:r w:rsidR="00150E62">
        <w:rPr>
          <w:i/>
          <w:iCs/>
          <w:sz w:val="22"/>
          <w:szCs w:val="22"/>
        </w:rPr>
        <w:t xml:space="preserve"> </w:t>
      </w:r>
      <w:r w:rsidR="00150E62" w:rsidRPr="00150E62">
        <w:rPr>
          <w:i/>
          <w:iCs/>
          <w:sz w:val="22"/>
          <w:szCs w:val="22"/>
        </w:rPr>
        <w:t>göre taşınmazın bulunduğu kadastro müdürlüğüne resmi yazı ekinde (EBYS) veya KBU sistemleri</w:t>
      </w:r>
      <w:r w:rsidR="00150E62">
        <w:rPr>
          <w:i/>
          <w:iCs/>
          <w:sz w:val="22"/>
          <w:szCs w:val="22"/>
        </w:rPr>
        <w:t xml:space="preserve"> </w:t>
      </w:r>
      <w:r w:rsidR="00150E62" w:rsidRPr="00150E62">
        <w:rPr>
          <w:i/>
          <w:iCs/>
          <w:sz w:val="22"/>
          <w:szCs w:val="22"/>
        </w:rPr>
        <w:t>üzerinden talepte bulunur</w:t>
      </w:r>
      <w:r w:rsidRPr="004C01DD">
        <w:rPr>
          <w:i/>
          <w:iCs/>
          <w:sz w:val="22"/>
          <w:szCs w:val="22"/>
        </w:rPr>
        <w:t xml:space="preserve">. </w:t>
      </w:r>
      <w:r w:rsidR="00150E62" w:rsidRPr="00150E62">
        <w:rPr>
          <w:i/>
          <w:iCs/>
          <w:sz w:val="22"/>
          <w:szCs w:val="22"/>
        </w:rPr>
        <w:t>KBU sisteminden gelen başvurular kadastro müdürünce oluşturulan başvuru ofisince kabul</w:t>
      </w:r>
      <w:r w:rsidR="00150E62">
        <w:rPr>
          <w:i/>
          <w:iCs/>
          <w:sz w:val="22"/>
          <w:szCs w:val="22"/>
        </w:rPr>
        <w:t xml:space="preserve"> </w:t>
      </w:r>
      <w:r w:rsidR="00150E62" w:rsidRPr="00150E62">
        <w:rPr>
          <w:i/>
          <w:iCs/>
          <w:sz w:val="22"/>
          <w:szCs w:val="22"/>
        </w:rPr>
        <w:t>edilir.</w:t>
      </w:r>
      <w:r w:rsidRPr="004C01DD">
        <w:rPr>
          <w:i/>
          <w:iCs/>
          <w:sz w:val="22"/>
          <w:szCs w:val="22"/>
        </w:rPr>
        <w:t xml:space="preserve"> </w:t>
      </w:r>
      <w:r w:rsidR="00150E62" w:rsidRPr="00150E62">
        <w:rPr>
          <w:i/>
          <w:iCs/>
          <w:sz w:val="22"/>
          <w:szCs w:val="22"/>
        </w:rPr>
        <w:t>Başvuruya ilişkin ilk kontroller, KBU üzerinden gelen evraklar üzerinden gerçekleştirilir.</w:t>
      </w:r>
      <w:r w:rsidR="00150E62">
        <w:rPr>
          <w:i/>
          <w:iCs/>
          <w:sz w:val="22"/>
          <w:szCs w:val="22"/>
        </w:rPr>
        <w:t xml:space="preserve"> </w:t>
      </w:r>
      <w:r w:rsidR="00150E62" w:rsidRPr="00150E62">
        <w:rPr>
          <w:i/>
          <w:iCs/>
          <w:sz w:val="22"/>
          <w:szCs w:val="22"/>
        </w:rPr>
        <w:t>İşleme</w:t>
      </w:r>
      <w:r w:rsidR="00150E62">
        <w:rPr>
          <w:i/>
          <w:iCs/>
          <w:sz w:val="22"/>
          <w:szCs w:val="22"/>
        </w:rPr>
        <w:t xml:space="preserve"> </w:t>
      </w:r>
      <w:r w:rsidR="00150E62" w:rsidRPr="00150E62">
        <w:rPr>
          <w:i/>
          <w:iCs/>
          <w:sz w:val="22"/>
          <w:szCs w:val="22"/>
        </w:rPr>
        <w:t>ilişkin fiziki evraklar Kadastro Müdürlüğüne ileti</w:t>
      </w:r>
      <w:r w:rsidR="00150E62">
        <w:rPr>
          <w:i/>
          <w:iCs/>
          <w:sz w:val="22"/>
          <w:szCs w:val="22"/>
        </w:rPr>
        <w:t>li</w:t>
      </w:r>
      <w:r w:rsidR="00150E62" w:rsidRPr="00150E62">
        <w:rPr>
          <w:i/>
          <w:iCs/>
          <w:sz w:val="22"/>
          <w:szCs w:val="22"/>
        </w:rPr>
        <w:t xml:space="preserve">r. </w:t>
      </w:r>
      <w:r w:rsidR="00150E62">
        <w:rPr>
          <w:i/>
          <w:iCs/>
          <w:sz w:val="22"/>
          <w:szCs w:val="22"/>
        </w:rPr>
        <w:t>İ</w:t>
      </w:r>
      <w:r w:rsidR="00150E62" w:rsidRPr="00150E62">
        <w:rPr>
          <w:i/>
          <w:iCs/>
          <w:sz w:val="22"/>
          <w:szCs w:val="22"/>
        </w:rPr>
        <w:t>şlem için görevlendirilen kontrol mühendisine işleme ait fiziki evraklar elden teslim edilir.</w:t>
      </w:r>
      <w:r w:rsidRPr="004C01DD">
        <w:rPr>
          <w:i/>
          <w:iCs/>
          <w:sz w:val="22"/>
          <w:szCs w:val="22"/>
        </w:rPr>
        <w:t>)</w:t>
      </w:r>
      <w:r w:rsidR="004C01DD">
        <w:rPr>
          <w:i/>
          <w:iCs/>
          <w:sz w:val="22"/>
          <w:szCs w:val="22"/>
        </w:rPr>
        <w:t xml:space="preserve"> </w:t>
      </w:r>
      <w:r w:rsidR="004C01DD" w:rsidRPr="004C01DD">
        <w:rPr>
          <w:i/>
          <w:iCs/>
          <w:sz w:val="22"/>
          <w:szCs w:val="22"/>
        </w:rPr>
        <w:t>(202</w:t>
      </w:r>
      <w:r w:rsidR="00150E62">
        <w:rPr>
          <w:i/>
          <w:iCs/>
          <w:sz w:val="22"/>
          <w:szCs w:val="22"/>
        </w:rPr>
        <w:t>5</w:t>
      </w:r>
      <w:r w:rsidR="004C01DD" w:rsidRPr="004C01DD">
        <w:rPr>
          <w:i/>
          <w:iCs/>
          <w:sz w:val="22"/>
          <w:szCs w:val="22"/>
        </w:rPr>
        <w:t>/4 sayılı Genelge madde 6/(1)-(2)</w:t>
      </w:r>
      <w:r w:rsidR="004C01DD">
        <w:rPr>
          <w:i/>
          <w:iCs/>
          <w:sz w:val="22"/>
          <w:szCs w:val="22"/>
        </w:rPr>
        <w:t>)</w:t>
      </w:r>
    </w:p>
    <w:p w14:paraId="23B4C85F" w14:textId="28AB2075" w:rsidR="009036C1" w:rsidRDefault="009036C1" w:rsidP="00FB43B9">
      <w:pPr>
        <w:jc w:val="both"/>
        <w:rPr>
          <w:i/>
          <w:iCs/>
          <w:sz w:val="22"/>
          <w:szCs w:val="22"/>
        </w:rPr>
      </w:pPr>
      <w:r>
        <w:rPr>
          <w:i/>
          <w:iCs/>
          <w:sz w:val="22"/>
          <w:szCs w:val="22"/>
        </w:rPr>
        <w:t>(</w:t>
      </w:r>
      <w:r w:rsidR="00FB43B9" w:rsidRPr="00FB43B9">
        <w:rPr>
          <w:i/>
          <w:iCs/>
          <w:sz w:val="22"/>
          <w:szCs w:val="22"/>
        </w:rPr>
        <w:t>SHKMMB'ce tescile konu işlemin kontrolü ve tescili başvurularında KBU üzerinden işleme ilişkin</w:t>
      </w:r>
      <w:r w:rsidR="00FB43B9">
        <w:rPr>
          <w:i/>
          <w:iCs/>
          <w:sz w:val="22"/>
          <w:szCs w:val="22"/>
        </w:rPr>
        <w:t xml:space="preserve"> </w:t>
      </w:r>
      <w:r w:rsidR="00FB43B9" w:rsidRPr="00FB43B9">
        <w:rPr>
          <w:i/>
          <w:iCs/>
          <w:sz w:val="22"/>
          <w:szCs w:val="22"/>
        </w:rPr>
        <w:t>sayısal verileri (kullanılan veya üretilen yer kontrol noktası numarası ve koordinatları, bina/parsel köşe</w:t>
      </w:r>
      <w:r w:rsidR="00FB43B9">
        <w:rPr>
          <w:i/>
          <w:iCs/>
          <w:sz w:val="22"/>
          <w:szCs w:val="22"/>
        </w:rPr>
        <w:t xml:space="preserve"> </w:t>
      </w:r>
      <w:r w:rsidR="00FB43B9" w:rsidRPr="00FB43B9">
        <w:rPr>
          <w:i/>
          <w:iCs/>
          <w:sz w:val="22"/>
          <w:szCs w:val="22"/>
        </w:rPr>
        <w:t>noktası numarası ve koordinatları, MEGSİS'e uyumlu üretilen CAD tabanlı harita) ve tablodaki ilgili</w:t>
      </w:r>
      <w:r w:rsidR="00FB43B9">
        <w:rPr>
          <w:i/>
          <w:iCs/>
          <w:sz w:val="22"/>
          <w:szCs w:val="22"/>
        </w:rPr>
        <w:t xml:space="preserve"> </w:t>
      </w:r>
      <w:r w:rsidR="00FB43B9" w:rsidRPr="00FB43B9">
        <w:rPr>
          <w:i/>
          <w:iCs/>
          <w:sz w:val="22"/>
          <w:szCs w:val="22"/>
        </w:rPr>
        <w:t>belgelerin taranmış verisi, kadastral bilgi ve belge talebi dahil işverenle yapılan tip sözleşmenin taranmış</w:t>
      </w:r>
      <w:r w:rsidR="00FB43B9">
        <w:rPr>
          <w:i/>
          <w:iCs/>
          <w:sz w:val="22"/>
          <w:szCs w:val="22"/>
        </w:rPr>
        <w:t xml:space="preserve"> </w:t>
      </w:r>
      <w:r w:rsidR="00FB43B9" w:rsidRPr="00FB43B9">
        <w:rPr>
          <w:i/>
          <w:iCs/>
          <w:sz w:val="22"/>
          <w:szCs w:val="22"/>
        </w:rPr>
        <w:t>verisi kadastro müdürlüğüne gönderilerek başvuru yapılır, takiben sayısal verilerin belgeleriyle tip</w:t>
      </w:r>
      <w:r w:rsidR="00FB43B9">
        <w:rPr>
          <w:i/>
          <w:iCs/>
          <w:sz w:val="22"/>
          <w:szCs w:val="22"/>
        </w:rPr>
        <w:t xml:space="preserve"> </w:t>
      </w:r>
      <w:r w:rsidR="00FB43B9" w:rsidRPr="00FB43B9">
        <w:rPr>
          <w:i/>
          <w:iCs/>
          <w:sz w:val="22"/>
          <w:szCs w:val="22"/>
        </w:rPr>
        <w:t>sözleşme ve diğer istenen belgeler fiziki dosya içerisinde üst yazı ekinde kadastro müdürlüğüne sunulur</w:t>
      </w:r>
      <w:r w:rsidR="00CC2B59">
        <w:rPr>
          <w:i/>
          <w:iCs/>
          <w:sz w:val="22"/>
          <w:szCs w:val="22"/>
        </w:rPr>
        <w:t xml:space="preserve">.) </w:t>
      </w:r>
      <w:r w:rsidR="00CC2B59" w:rsidRPr="004C01DD">
        <w:rPr>
          <w:i/>
          <w:iCs/>
          <w:sz w:val="22"/>
          <w:szCs w:val="22"/>
        </w:rPr>
        <w:t>(202</w:t>
      </w:r>
      <w:r w:rsidR="00FB43B9">
        <w:rPr>
          <w:i/>
          <w:iCs/>
          <w:sz w:val="22"/>
          <w:szCs w:val="22"/>
        </w:rPr>
        <w:t>5</w:t>
      </w:r>
      <w:r w:rsidR="00CC2B59" w:rsidRPr="004C01DD">
        <w:rPr>
          <w:i/>
          <w:iCs/>
          <w:sz w:val="22"/>
          <w:szCs w:val="22"/>
        </w:rPr>
        <w:t xml:space="preserve">/4 sayılı Genelge madde </w:t>
      </w:r>
      <w:r w:rsidR="00CC2B59">
        <w:rPr>
          <w:i/>
          <w:iCs/>
          <w:sz w:val="22"/>
          <w:szCs w:val="22"/>
        </w:rPr>
        <w:t>12</w:t>
      </w:r>
      <w:r w:rsidR="00CC2B59" w:rsidRPr="004C01DD">
        <w:rPr>
          <w:i/>
          <w:iCs/>
          <w:sz w:val="22"/>
          <w:szCs w:val="22"/>
        </w:rPr>
        <w:t>/(</w:t>
      </w:r>
      <w:r w:rsidR="00FB43B9">
        <w:rPr>
          <w:i/>
          <w:iCs/>
          <w:sz w:val="22"/>
          <w:szCs w:val="22"/>
        </w:rPr>
        <w:t>40</w:t>
      </w:r>
      <w:r w:rsidR="00CC2B59" w:rsidRPr="004C01DD">
        <w:rPr>
          <w:i/>
          <w:iCs/>
          <w:sz w:val="22"/>
          <w:szCs w:val="22"/>
        </w:rPr>
        <w:t>)</w:t>
      </w:r>
      <w:r w:rsidR="00CC2B59">
        <w:rPr>
          <w:i/>
          <w:iCs/>
          <w:sz w:val="22"/>
          <w:szCs w:val="22"/>
        </w:rPr>
        <w:t>)</w:t>
      </w:r>
    </w:p>
    <w:p w14:paraId="4808FD06" w14:textId="61F79C01" w:rsidR="00FB43B9" w:rsidRPr="004C01DD" w:rsidRDefault="00FB43B9" w:rsidP="00FB43B9">
      <w:pPr>
        <w:jc w:val="both"/>
        <w:rPr>
          <w:i/>
          <w:iCs/>
          <w:sz w:val="22"/>
          <w:szCs w:val="22"/>
        </w:rPr>
      </w:pPr>
      <w:r>
        <w:rPr>
          <w:i/>
          <w:iCs/>
          <w:sz w:val="22"/>
          <w:szCs w:val="22"/>
        </w:rPr>
        <w:t>(</w:t>
      </w:r>
      <w:r w:rsidRPr="00FB43B9">
        <w:rPr>
          <w:i/>
          <w:iCs/>
          <w:sz w:val="22"/>
          <w:szCs w:val="22"/>
        </w:rPr>
        <w:t>KBU üzerinden gönderilen başvurularda, belgelerde ya da arazi kontrollerinde hata/eksiklik</w:t>
      </w:r>
      <w:r>
        <w:rPr>
          <w:i/>
          <w:iCs/>
          <w:sz w:val="22"/>
          <w:szCs w:val="22"/>
        </w:rPr>
        <w:t xml:space="preserve"> </w:t>
      </w:r>
      <w:r w:rsidRPr="00FB43B9">
        <w:rPr>
          <w:i/>
          <w:iCs/>
          <w:sz w:val="22"/>
          <w:szCs w:val="22"/>
        </w:rPr>
        <w:t>bulunması durumunda eksikliklere ait detay bilgileri "İş Yönetim Bilgileri" ekranındaki ilgili alandan</w:t>
      </w:r>
      <w:r>
        <w:rPr>
          <w:i/>
          <w:iCs/>
          <w:sz w:val="22"/>
          <w:szCs w:val="22"/>
        </w:rPr>
        <w:t xml:space="preserve"> </w:t>
      </w:r>
      <w:r w:rsidRPr="00FB43B9">
        <w:rPr>
          <w:i/>
          <w:iCs/>
          <w:sz w:val="22"/>
          <w:szCs w:val="22"/>
        </w:rPr>
        <w:t>tanımlanarak işlem "</w:t>
      </w:r>
      <w:r w:rsidRPr="00FB43B9">
        <w:rPr>
          <w:i/>
          <w:iCs/>
          <w:sz w:val="22"/>
          <w:szCs w:val="22"/>
          <w:u w:val="single"/>
        </w:rPr>
        <w:t>Eksiklikten İade Edildi</w:t>
      </w:r>
      <w:r w:rsidRPr="00FB43B9">
        <w:rPr>
          <w:i/>
          <w:iCs/>
          <w:sz w:val="22"/>
          <w:szCs w:val="22"/>
        </w:rPr>
        <w:t>" aşamasına getirilerek KBU uygulaması üzerinden</w:t>
      </w:r>
      <w:r>
        <w:rPr>
          <w:i/>
          <w:iCs/>
          <w:sz w:val="22"/>
          <w:szCs w:val="22"/>
        </w:rPr>
        <w:t xml:space="preserve"> </w:t>
      </w:r>
      <w:r w:rsidRPr="00FB43B9">
        <w:rPr>
          <w:i/>
          <w:iCs/>
          <w:sz w:val="22"/>
          <w:szCs w:val="22"/>
        </w:rPr>
        <w:t>SHKMMB' ye gönderilir.</w:t>
      </w:r>
      <w:r>
        <w:rPr>
          <w:i/>
          <w:iCs/>
          <w:sz w:val="22"/>
          <w:szCs w:val="22"/>
        </w:rPr>
        <w:t>) (</w:t>
      </w:r>
      <w:r w:rsidRPr="004C01DD">
        <w:rPr>
          <w:i/>
          <w:iCs/>
          <w:sz w:val="22"/>
          <w:szCs w:val="22"/>
        </w:rPr>
        <w:t>202</w:t>
      </w:r>
      <w:r>
        <w:rPr>
          <w:i/>
          <w:iCs/>
          <w:sz w:val="22"/>
          <w:szCs w:val="22"/>
        </w:rPr>
        <w:t>5</w:t>
      </w:r>
      <w:r w:rsidRPr="004C01DD">
        <w:rPr>
          <w:i/>
          <w:iCs/>
          <w:sz w:val="22"/>
          <w:szCs w:val="22"/>
        </w:rPr>
        <w:t>/4 sayılı Genelge madde 6/(2)</w:t>
      </w:r>
      <w:r>
        <w:rPr>
          <w:i/>
          <w:iCs/>
          <w:sz w:val="22"/>
          <w:szCs w:val="22"/>
        </w:rPr>
        <w:t>)</w:t>
      </w:r>
    </w:p>
    <w:p w14:paraId="6977A1CD" w14:textId="77777777" w:rsidR="00C71240" w:rsidRPr="004C01DD" w:rsidRDefault="00C71240" w:rsidP="00C71240">
      <w:pPr>
        <w:jc w:val="both"/>
        <w:rPr>
          <w:b/>
          <w:sz w:val="22"/>
          <w:szCs w:val="22"/>
        </w:rPr>
      </w:pPr>
    </w:p>
    <w:p w14:paraId="2D8725A4" w14:textId="77777777" w:rsidR="00F8156B" w:rsidRPr="00140E58" w:rsidRDefault="004C01DD" w:rsidP="00AA7511">
      <w:pPr>
        <w:numPr>
          <w:ilvl w:val="0"/>
          <w:numId w:val="1"/>
        </w:numPr>
        <w:rPr>
          <w:b/>
          <w:color w:val="FF0000"/>
          <w:sz w:val="22"/>
          <w:szCs w:val="22"/>
        </w:rPr>
      </w:pPr>
      <w:r w:rsidRPr="00140E58">
        <w:rPr>
          <w:b/>
          <w:color w:val="FF0000"/>
          <w:sz w:val="22"/>
          <w:szCs w:val="22"/>
        </w:rPr>
        <w:t xml:space="preserve">KADASTRO </w:t>
      </w:r>
      <w:r w:rsidR="00F8156B" w:rsidRPr="00140E58">
        <w:rPr>
          <w:b/>
          <w:color w:val="FF0000"/>
          <w:sz w:val="22"/>
          <w:szCs w:val="22"/>
        </w:rPr>
        <w:t>İSTEM BELGESİ</w:t>
      </w:r>
      <w:r w:rsidRPr="00140E58">
        <w:rPr>
          <w:b/>
          <w:color w:val="FF0000"/>
          <w:sz w:val="22"/>
          <w:szCs w:val="22"/>
        </w:rPr>
        <w:t xml:space="preserve"> </w:t>
      </w:r>
    </w:p>
    <w:p w14:paraId="34BBDB32" w14:textId="32BBFF8F" w:rsidR="004C01DD" w:rsidRPr="004C01DD" w:rsidRDefault="004C01DD" w:rsidP="00075EAC">
      <w:pPr>
        <w:ind w:left="708"/>
        <w:jc w:val="both"/>
        <w:rPr>
          <w:i/>
          <w:iCs/>
          <w:sz w:val="22"/>
          <w:szCs w:val="22"/>
        </w:rPr>
      </w:pPr>
      <w:r w:rsidRPr="004C01DD">
        <w:rPr>
          <w:i/>
          <w:iCs/>
          <w:sz w:val="22"/>
          <w:szCs w:val="22"/>
        </w:rPr>
        <w:t>(</w:t>
      </w:r>
      <w:r w:rsidR="00075EAC" w:rsidRPr="00075EAC">
        <w:rPr>
          <w:i/>
          <w:iCs/>
          <w:sz w:val="22"/>
          <w:szCs w:val="22"/>
        </w:rPr>
        <w:t>MEGSİS başvurusunun oluştuğu gün veya en geç ertesi gün başvuruya ilişkin döner sermaye</w:t>
      </w:r>
      <w:r w:rsidR="00075EAC">
        <w:rPr>
          <w:i/>
          <w:iCs/>
          <w:sz w:val="22"/>
          <w:szCs w:val="22"/>
        </w:rPr>
        <w:t xml:space="preserve"> </w:t>
      </w:r>
      <w:r w:rsidR="00075EAC" w:rsidRPr="00075EAC">
        <w:rPr>
          <w:i/>
          <w:iCs/>
          <w:sz w:val="22"/>
          <w:szCs w:val="22"/>
        </w:rPr>
        <w:t>hizmet bedeli (yasal muafiyetler hariç) hesaplanır, tahsilatı için kısa mesajla (SMS) ilgilisine</w:t>
      </w:r>
      <w:r w:rsidR="00075EAC">
        <w:rPr>
          <w:i/>
          <w:iCs/>
          <w:sz w:val="22"/>
          <w:szCs w:val="22"/>
        </w:rPr>
        <w:t xml:space="preserve"> </w:t>
      </w:r>
      <w:r w:rsidR="00075EAC" w:rsidRPr="00075EAC">
        <w:rPr>
          <w:i/>
          <w:iCs/>
          <w:sz w:val="22"/>
          <w:szCs w:val="22"/>
        </w:rPr>
        <w:t>bildirilir.</w:t>
      </w:r>
      <w:r w:rsidRPr="004C01DD">
        <w:rPr>
          <w:i/>
          <w:iCs/>
          <w:sz w:val="22"/>
          <w:szCs w:val="22"/>
        </w:rPr>
        <w:t xml:space="preserve">  </w:t>
      </w:r>
      <w:r w:rsidR="00075EAC" w:rsidRPr="00075EAC">
        <w:rPr>
          <w:i/>
          <w:iCs/>
          <w:sz w:val="22"/>
          <w:szCs w:val="22"/>
        </w:rPr>
        <w:t>Ücretin yatırılmasını takiben elektronik ortamda kadastro istem belgesi (Ek-1/Örnek-1)</w:t>
      </w:r>
      <w:r w:rsidR="00075EAC">
        <w:rPr>
          <w:i/>
          <w:iCs/>
          <w:sz w:val="22"/>
          <w:szCs w:val="22"/>
        </w:rPr>
        <w:t xml:space="preserve"> </w:t>
      </w:r>
      <w:r w:rsidR="00075EAC" w:rsidRPr="00075EAC">
        <w:rPr>
          <w:i/>
          <w:iCs/>
          <w:sz w:val="22"/>
          <w:szCs w:val="22"/>
        </w:rPr>
        <w:t>düzenlenir, SHKMMB'nin imzası alınmaz.</w:t>
      </w:r>
      <w:r w:rsidRPr="004C01DD">
        <w:rPr>
          <w:i/>
          <w:iCs/>
          <w:sz w:val="22"/>
          <w:szCs w:val="22"/>
        </w:rPr>
        <w:t>)</w:t>
      </w:r>
      <w:r>
        <w:rPr>
          <w:i/>
          <w:iCs/>
          <w:sz w:val="22"/>
          <w:szCs w:val="22"/>
        </w:rPr>
        <w:t xml:space="preserve"> </w:t>
      </w:r>
      <w:r w:rsidRPr="004C01DD">
        <w:rPr>
          <w:i/>
          <w:iCs/>
          <w:sz w:val="22"/>
          <w:szCs w:val="22"/>
        </w:rPr>
        <w:t>(202</w:t>
      </w:r>
      <w:r w:rsidR="00075EAC">
        <w:rPr>
          <w:i/>
          <w:iCs/>
          <w:sz w:val="22"/>
          <w:szCs w:val="22"/>
        </w:rPr>
        <w:t>5</w:t>
      </w:r>
      <w:r w:rsidRPr="004C01DD">
        <w:rPr>
          <w:i/>
          <w:iCs/>
          <w:sz w:val="22"/>
          <w:szCs w:val="22"/>
        </w:rPr>
        <w:t>/4 sayılı Genelge madde 6/(2)</w:t>
      </w:r>
      <w:r>
        <w:rPr>
          <w:i/>
          <w:iCs/>
          <w:sz w:val="22"/>
          <w:szCs w:val="22"/>
        </w:rPr>
        <w:t>)</w:t>
      </w:r>
    </w:p>
    <w:p w14:paraId="25D4E61B" w14:textId="77777777" w:rsidR="00F8156B" w:rsidRPr="004C01DD" w:rsidRDefault="00F8156B">
      <w:pPr>
        <w:ind w:left="360"/>
        <w:rPr>
          <w:b/>
          <w:sz w:val="22"/>
          <w:szCs w:val="22"/>
        </w:rPr>
      </w:pPr>
    </w:p>
    <w:p w14:paraId="738C6496" w14:textId="77777777" w:rsidR="00AA7511" w:rsidRDefault="00F8156B" w:rsidP="005F2553">
      <w:pPr>
        <w:numPr>
          <w:ilvl w:val="0"/>
          <w:numId w:val="1"/>
        </w:numPr>
        <w:rPr>
          <w:b/>
          <w:sz w:val="22"/>
          <w:szCs w:val="22"/>
        </w:rPr>
      </w:pPr>
      <w:r w:rsidRPr="004C01DD">
        <w:rPr>
          <w:b/>
          <w:sz w:val="22"/>
          <w:szCs w:val="22"/>
        </w:rPr>
        <w:t>FİHRİST</w:t>
      </w:r>
    </w:p>
    <w:p w14:paraId="6BFBB2F8" w14:textId="77777777" w:rsidR="00C67677" w:rsidRDefault="00C67677" w:rsidP="00C67677">
      <w:pPr>
        <w:ind w:left="708"/>
        <w:jc w:val="both"/>
        <w:rPr>
          <w:i/>
          <w:iCs/>
          <w:sz w:val="22"/>
          <w:szCs w:val="22"/>
        </w:rPr>
      </w:pPr>
      <w:r w:rsidRPr="00C67677">
        <w:rPr>
          <w:i/>
          <w:iCs/>
          <w:sz w:val="22"/>
          <w:szCs w:val="22"/>
        </w:rPr>
        <w:t>(2019/12 sayılı Genelge Ek-3/1)</w:t>
      </w:r>
    </w:p>
    <w:p w14:paraId="320DC443" w14:textId="77777777" w:rsidR="00140E58" w:rsidRDefault="00140E58" w:rsidP="00C67677">
      <w:pPr>
        <w:ind w:left="708"/>
        <w:jc w:val="both"/>
        <w:rPr>
          <w:i/>
          <w:iCs/>
          <w:sz w:val="22"/>
          <w:szCs w:val="22"/>
        </w:rPr>
      </w:pPr>
    </w:p>
    <w:p w14:paraId="552F1508" w14:textId="77777777" w:rsidR="00140E58" w:rsidRPr="00F14158" w:rsidRDefault="009036C1" w:rsidP="000925C4">
      <w:pPr>
        <w:numPr>
          <w:ilvl w:val="0"/>
          <w:numId w:val="1"/>
        </w:numPr>
        <w:jc w:val="both"/>
        <w:rPr>
          <w:b/>
          <w:color w:val="4472C4"/>
          <w:sz w:val="22"/>
          <w:szCs w:val="22"/>
        </w:rPr>
      </w:pPr>
      <w:r w:rsidRPr="00F14158">
        <w:rPr>
          <w:b/>
          <w:color w:val="4472C4"/>
          <w:sz w:val="22"/>
          <w:szCs w:val="22"/>
        </w:rPr>
        <w:t>SHKMMB TARAFINDAN İLGİLİSİNDEN İSTE</w:t>
      </w:r>
      <w:r w:rsidR="00CC2B59" w:rsidRPr="00F14158">
        <w:rPr>
          <w:b/>
          <w:color w:val="4472C4"/>
          <w:sz w:val="22"/>
          <w:szCs w:val="22"/>
        </w:rPr>
        <w:t>N</w:t>
      </w:r>
      <w:r w:rsidRPr="00F14158">
        <w:rPr>
          <w:b/>
          <w:color w:val="4472C4"/>
          <w:sz w:val="22"/>
          <w:szCs w:val="22"/>
        </w:rPr>
        <w:t>E</w:t>
      </w:r>
      <w:r w:rsidR="00D40CA3" w:rsidRPr="00F14158">
        <w:rPr>
          <w:b/>
          <w:color w:val="4472C4"/>
          <w:sz w:val="22"/>
          <w:szCs w:val="22"/>
        </w:rPr>
        <w:t>R</w:t>
      </w:r>
      <w:r w:rsidRPr="00F14158">
        <w:rPr>
          <w:b/>
          <w:color w:val="4472C4"/>
          <w:sz w:val="22"/>
          <w:szCs w:val="22"/>
        </w:rPr>
        <w:t>EK</w:t>
      </w:r>
      <w:r w:rsidR="00D40CA3" w:rsidRPr="00F14158">
        <w:rPr>
          <w:b/>
          <w:color w:val="4472C4"/>
          <w:sz w:val="22"/>
          <w:szCs w:val="22"/>
        </w:rPr>
        <w:t>, KBU’YA YÜKLENECEK</w:t>
      </w:r>
      <w:r w:rsidRPr="00F14158">
        <w:rPr>
          <w:b/>
          <w:color w:val="4472C4"/>
          <w:sz w:val="22"/>
          <w:szCs w:val="22"/>
        </w:rPr>
        <w:t xml:space="preserve"> BELGELER</w:t>
      </w:r>
    </w:p>
    <w:p w14:paraId="0A46B3D1" w14:textId="4B3722BB" w:rsidR="009036C1" w:rsidRDefault="009036C1" w:rsidP="00F40B15">
      <w:pPr>
        <w:ind w:left="708"/>
        <w:jc w:val="both"/>
        <w:rPr>
          <w:i/>
          <w:iCs/>
          <w:sz w:val="22"/>
          <w:szCs w:val="22"/>
        </w:rPr>
      </w:pPr>
      <w:r w:rsidRPr="009036C1">
        <w:rPr>
          <w:i/>
          <w:iCs/>
          <w:sz w:val="22"/>
          <w:szCs w:val="22"/>
        </w:rPr>
        <w:t>(</w:t>
      </w:r>
      <w:r w:rsidR="00F40B15" w:rsidRPr="00F40B15">
        <w:rPr>
          <w:i/>
          <w:iCs/>
          <w:sz w:val="22"/>
          <w:szCs w:val="22"/>
        </w:rPr>
        <w:t>Aşağıda yer alan tablodaki belgeler, işlemine göre SHKMMB'ce</w:t>
      </w:r>
      <w:r w:rsidR="00F40B15">
        <w:rPr>
          <w:i/>
          <w:iCs/>
          <w:sz w:val="22"/>
          <w:szCs w:val="22"/>
        </w:rPr>
        <w:t xml:space="preserve"> </w:t>
      </w:r>
      <w:r w:rsidR="00F40B15" w:rsidRPr="00F40B15">
        <w:rPr>
          <w:i/>
          <w:iCs/>
          <w:sz w:val="22"/>
          <w:szCs w:val="22"/>
        </w:rPr>
        <w:t>ilgilisinden istenir, taranıp KBU'ya yüklenerek fiziki arşivlenmeksizin ilgilisine iade edilir.</w:t>
      </w:r>
      <w:r w:rsidR="00916DE6">
        <w:rPr>
          <w:i/>
          <w:iCs/>
          <w:sz w:val="22"/>
          <w:szCs w:val="22"/>
        </w:rPr>
        <w:t xml:space="preserve"> </w:t>
      </w:r>
      <w:r w:rsidR="00F40B15" w:rsidRPr="00F40B15">
        <w:rPr>
          <w:i/>
          <w:iCs/>
          <w:sz w:val="22"/>
          <w:szCs w:val="22"/>
        </w:rPr>
        <w:t>Elektronik ortamda gönderilen veraset (mirasçılık) belgesi, veraset intikal vergi ilişik kesme yazısı,</w:t>
      </w:r>
      <w:r w:rsidR="00F40B15">
        <w:rPr>
          <w:i/>
          <w:iCs/>
          <w:sz w:val="22"/>
          <w:szCs w:val="22"/>
        </w:rPr>
        <w:t xml:space="preserve"> </w:t>
      </w:r>
      <w:r w:rsidR="00F40B15" w:rsidRPr="00F40B15">
        <w:rPr>
          <w:i/>
          <w:iCs/>
          <w:sz w:val="22"/>
          <w:szCs w:val="22"/>
        </w:rPr>
        <w:t>vekaletname ve taksim sözleşmesinin asıllarının imza aşamasında tapu müdürlüğüne ibraz edilmesi</w:t>
      </w:r>
      <w:r w:rsidR="00F40B15">
        <w:rPr>
          <w:i/>
          <w:iCs/>
          <w:sz w:val="22"/>
          <w:szCs w:val="22"/>
        </w:rPr>
        <w:t xml:space="preserve"> </w:t>
      </w:r>
      <w:r w:rsidR="00F40B15" w:rsidRPr="00F40B15">
        <w:rPr>
          <w:i/>
          <w:iCs/>
          <w:sz w:val="22"/>
          <w:szCs w:val="22"/>
        </w:rPr>
        <w:t>gerektiğine ilişkin ilgilisi bilgilendirilir</w:t>
      </w:r>
      <w:r w:rsidR="00916DE6" w:rsidRPr="00916DE6">
        <w:rPr>
          <w:i/>
          <w:iCs/>
          <w:sz w:val="22"/>
          <w:szCs w:val="22"/>
        </w:rPr>
        <w:t>.</w:t>
      </w:r>
      <w:r>
        <w:rPr>
          <w:i/>
          <w:iCs/>
          <w:sz w:val="22"/>
          <w:szCs w:val="22"/>
        </w:rPr>
        <w:t xml:space="preserve">) </w:t>
      </w:r>
      <w:r w:rsidRPr="004C01DD">
        <w:rPr>
          <w:i/>
          <w:iCs/>
          <w:sz w:val="22"/>
          <w:szCs w:val="22"/>
        </w:rPr>
        <w:t>(202</w:t>
      </w:r>
      <w:r w:rsidR="00F40B15">
        <w:rPr>
          <w:i/>
          <w:iCs/>
          <w:sz w:val="22"/>
          <w:szCs w:val="22"/>
        </w:rPr>
        <w:t>5</w:t>
      </w:r>
      <w:r w:rsidRPr="004C01DD">
        <w:rPr>
          <w:i/>
          <w:iCs/>
          <w:sz w:val="22"/>
          <w:szCs w:val="22"/>
        </w:rPr>
        <w:t xml:space="preserve">/4 sayılı Genelge madde </w:t>
      </w:r>
      <w:r>
        <w:rPr>
          <w:i/>
          <w:iCs/>
          <w:sz w:val="22"/>
          <w:szCs w:val="22"/>
        </w:rPr>
        <w:t>12</w:t>
      </w:r>
      <w:r w:rsidRPr="004C01DD">
        <w:rPr>
          <w:i/>
          <w:iCs/>
          <w:sz w:val="22"/>
          <w:szCs w:val="22"/>
        </w:rPr>
        <w:t>/(</w:t>
      </w:r>
      <w:r w:rsidR="00F40B15">
        <w:rPr>
          <w:i/>
          <w:iCs/>
          <w:sz w:val="22"/>
          <w:szCs w:val="22"/>
        </w:rPr>
        <w:t>40</w:t>
      </w:r>
      <w:r w:rsidRPr="004C01DD">
        <w:rPr>
          <w:i/>
          <w:iCs/>
          <w:sz w:val="22"/>
          <w:szCs w:val="22"/>
        </w:rPr>
        <w:t>)</w:t>
      </w:r>
      <w:r>
        <w:rPr>
          <w:i/>
          <w:iCs/>
          <w:sz w:val="22"/>
          <w:szCs w:val="22"/>
        </w:rPr>
        <w:t>)</w:t>
      </w:r>
    </w:p>
    <w:p w14:paraId="556D1F95" w14:textId="77777777" w:rsidR="00356FBA" w:rsidRDefault="00356FBA" w:rsidP="00916DE6">
      <w:pPr>
        <w:ind w:left="708"/>
        <w:jc w:val="both"/>
        <w:rPr>
          <w:i/>
          <w:iCs/>
          <w:sz w:val="22"/>
          <w:szCs w:val="22"/>
        </w:rPr>
      </w:pPr>
    </w:p>
    <w:p w14:paraId="56617BFB" w14:textId="77777777" w:rsidR="00CC2B59" w:rsidRPr="00F14158" w:rsidRDefault="00CC2B59" w:rsidP="00536B7B">
      <w:pPr>
        <w:numPr>
          <w:ilvl w:val="0"/>
          <w:numId w:val="37"/>
        </w:numPr>
        <w:jc w:val="both"/>
        <w:rPr>
          <w:b/>
          <w:bCs/>
          <w:color w:val="4472C4"/>
          <w:sz w:val="22"/>
          <w:szCs w:val="22"/>
        </w:rPr>
      </w:pPr>
      <w:r w:rsidRPr="00F14158">
        <w:rPr>
          <w:b/>
          <w:bCs/>
          <w:color w:val="4472C4"/>
          <w:sz w:val="22"/>
          <w:szCs w:val="22"/>
        </w:rPr>
        <w:t xml:space="preserve">Malik ölmüş ise; noterden veya mahkemeden veraset ilamı (mirasçılık belgesi), Veraset intikal vergi ilişik kesme yazısı, </w:t>
      </w:r>
    </w:p>
    <w:p w14:paraId="74DE38C0" w14:textId="77777777" w:rsidR="00CC2B59" w:rsidRPr="00F14158" w:rsidRDefault="00CC2B59" w:rsidP="00536B7B">
      <w:pPr>
        <w:numPr>
          <w:ilvl w:val="0"/>
          <w:numId w:val="37"/>
        </w:numPr>
        <w:jc w:val="both"/>
        <w:rPr>
          <w:b/>
          <w:bCs/>
          <w:color w:val="4472C4"/>
          <w:sz w:val="22"/>
          <w:szCs w:val="22"/>
        </w:rPr>
      </w:pPr>
      <w:r w:rsidRPr="00F14158">
        <w:rPr>
          <w:b/>
          <w:bCs/>
          <w:color w:val="4472C4"/>
          <w:sz w:val="22"/>
          <w:szCs w:val="22"/>
        </w:rPr>
        <w:t xml:space="preserve">Emlak vergi değeri belgesi, </w:t>
      </w:r>
    </w:p>
    <w:p w14:paraId="0C342586" w14:textId="77777777" w:rsidR="00CC2B59" w:rsidRPr="00F14158" w:rsidRDefault="00CC2B59" w:rsidP="00536B7B">
      <w:pPr>
        <w:numPr>
          <w:ilvl w:val="0"/>
          <w:numId w:val="37"/>
        </w:numPr>
        <w:jc w:val="both"/>
        <w:rPr>
          <w:b/>
          <w:bCs/>
          <w:color w:val="4472C4"/>
          <w:sz w:val="22"/>
          <w:szCs w:val="22"/>
        </w:rPr>
      </w:pPr>
      <w:r w:rsidRPr="00F14158">
        <w:rPr>
          <w:b/>
          <w:bCs/>
          <w:color w:val="4472C4"/>
          <w:sz w:val="22"/>
          <w:szCs w:val="22"/>
        </w:rPr>
        <w:t xml:space="preserve">Tescil işlemi temsilen yapılacaksa vekaletname/yetki belgesi) </w:t>
      </w:r>
    </w:p>
    <w:p w14:paraId="47903E40" w14:textId="77777777" w:rsidR="009036C1" w:rsidRPr="00F14158" w:rsidRDefault="00CC2B59" w:rsidP="00536B7B">
      <w:pPr>
        <w:numPr>
          <w:ilvl w:val="0"/>
          <w:numId w:val="37"/>
        </w:numPr>
        <w:jc w:val="both"/>
        <w:rPr>
          <w:b/>
          <w:bCs/>
          <w:color w:val="4472C4"/>
          <w:sz w:val="22"/>
          <w:szCs w:val="22"/>
        </w:rPr>
      </w:pPr>
      <w:r w:rsidRPr="00F14158">
        <w:rPr>
          <w:b/>
          <w:bCs/>
          <w:color w:val="4472C4"/>
          <w:sz w:val="22"/>
          <w:szCs w:val="22"/>
        </w:rPr>
        <w:t>İfrazen taksim yapılacaksa, noterde ya da kendi aralarında düzenlenmiş taksim sözleşmesi</w:t>
      </w:r>
    </w:p>
    <w:p w14:paraId="03B0FC6A" w14:textId="77777777" w:rsidR="005F2553" w:rsidRPr="004C01DD" w:rsidRDefault="005F2553" w:rsidP="005F2553">
      <w:pPr>
        <w:rPr>
          <w:b/>
          <w:sz w:val="22"/>
          <w:szCs w:val="22"/>
        </w:rPr>
      </w:pPr>
    </w:p>
    <w:p w14:paraId="37D015D9" w14:textId="63449458" w:rsidR="00AA7511" w:rsidRPr="006546A2" w:rsidRDefault="00AA7511" w:rsidP="000925C4">
      <w:pPr>
        <w:numPr>
          <w:ilvl w:val="0"/>
          <w:numId w:val="1"/>
        </w:numPr>
        <w:jc w:val="both"/>
        <w:rPr>
          <w:b/>
          <w:color w:val="FF0000"/>
          <w:sz w:val="22"/>
          <w:szCs w:val="22"/>
        </w:rPr>
      </w:pPr>
      <w:r w:rsidRPr="006546A2">
        <w:rPr>
          <w:b/>
          <w:color w:val="FF0000"/>
          <w:sz w:val="22"/>
          <w:szCs w:val="22"/>
        </w:rPr>
        <w:t>GEODEZİ BÜRO KONTROL FORMU (EK-</w:t>
      </w:r>
      <w:r w:rsidR="000D2D5A">
        <w:rPr>
          <w:b/>
          <w:color w:val="FF0000"/>
          <w:sz w:val="22"/>
          <w:szCs w:val="22"/>
        </w:rPr>
        <w:t>6</w:t>
      </w:r>
      <w:r w:rsidRPr="006546A2">
        <w:rPr>
          <w:b/>
          <w:color w:val="FF0000"/>
          <w:sz w:val="22"/>
          <w:szCs w:val="22"/>
        </w:rPr>
        <w:t xml:space="preserve"> FORM)</w:t>
      </w:r>
    </w:p>
    <w:p w14:paraId="44E2E72B" w14:textId="0323F2E1" w:rsidR="00A5317A" w:rsidRPr="006546A2" w:rsidRDefault="006546A2" w:rsidP="005F6F8A">
      <w:pPr>
        <w:ind w:left="708"/>
        <w:jc w:val="both"/>
        <w:rPr>
          <w:i/>
          <w:iCs/>
          <w:sz w:val="22"/>
          <w:szCs w:val="22"/>
        </w:rPr>
      </w:pPr>
      <w:r>
        <w:rPr>
          <w:i/>
          <w:iCs/>
          <w:sz w:val="22"/>
          <w:szCs w:val="22"/>
        </w:rPr>
        <w:t>(</w:t>
      </w:r>
      <w:r w:rsidR="005F6F8A" w:rsidRPr="005F6F8A">
        <w:rPr>
          <w:i/>
          <w:iCs/>
          <w:sz w:val="22"/>
          <w:szCs w:val="22"/>
        </w:rPr>
        <w:t>Büro ve arazi kontrolleri yapılan tescile konu işlemlerde tespit edilen hata ve noksanlıklar</w:t>
      </w:r>
      <w:r w:rsidR="005F6F8A">
        <w:rPr>
          <w:i/>
          <w:iCs/>
          <w:sz w:val="22"/>
          <w:szCs w:val="22"/>
        </w:rPr>
        <w:t xml:space="preserve"> için</w:t>
      </w:r>
      <w:r w:rsidR="005F6F8A" w:rsidRPr="005F6F8A">
        <w:rPr>
          <w:i/>
          <w:iCs/>
          <w:sz w:val="22"/>
          <w:szCs w:val="22"/>
        </w:rPr>
        <w:t>,</w:t>
      </w:r>
      <w:r w:rsidR="005F6F8A">
        <w:rPr>
          <w:i/>
          <w:iCs/>
          <w:sz w:val="22"/>
          <w:szCs w:val="22"/>
        </w:rPr>
        <w:t xml:space="preserve"> </w:t>
      </w:r>
      <w:r w:rsidR="005F6F8A" w:rsidRPr="005F6F8A">
        <w:rPr>
          <w:i/>
          <w:iCs/>
          <w:sz w:val="22"/>
          <w:szCs w:val="22"/>
        </w:rPr>
        <w:t>Geodezi Büro Kontrol Formu (Ek-6)</w:t>
      </w:r>
      <w:r w:rsidR="002B4A42">
        <w:rPr>
          <w:i/>
          <w:iCs/>
          <w:sz w:val="22"/>
          <w:szCs w:val="22"/>
        </w:rPr>
        <w:t xml:space="preserve"> düzenlenir.)</w:t>
      </w:r>
      <w:r>
        <w:rPr>
          <w:i/>
          <w:iCs/>
          <w:sz w:val="22"/>
          <w:szCs w:val="22"/>
        </w:rPr>
        <w:t xml:space="preserve"> </w:t>
      </w:r>
      <w:r w:rsidRPr="004C01DD">
        <w:rPr>
          <w:i/>
          <w:iCs/>
          <w:sz w:val="22"/>
          <w:szCs w:val="22"/>
        </w:rPr>
        <w:t>(202</w:t>
      </w:r>
      <w:r w:rsidR="005F6F8A">
        <w:rPr>
          <w:i/>
          <w:iCs/>
          <w:sz w:val="22"/>
          <w:szCs w:val="22"/>
        </w:rPr>
        <w:t>5</w:t>
      </w:r>
      <w:r w:rsidRPr="004C01DD">
        <w:rPr>
          <w:i/>
          <w:iCs/>
          <w:sz w:val="22"/>
          <w:szCs w:val="22"/>
        </w:rPr>
        <w:t xml:space="preserve">/4 sayılı Genelge madde </w:t>
      </w:r>
      <w:r>
        <w:rPr>
          <w:i/>
          <w:iCs/>
          <w:sz w:val="22"/>
          <w:szCs w:val="22"/>
        </w:rPr>
        <w:t>12</w:t>
      </w:r>
      <w:r w:rsidRPr="004C01DD">
        <w:rPr>
          <w:i/>
          <w:iCs/>
          <w:sz w:val="22"/>
          <w:szCs w:val="22"/>
        </w:rPr>
        <w:t>/(</w:t>
      </w:r>
      <w:r>
        <w:rPr>
          <w:i/>
          <w:iCs/>
          <w:sz w:val="22"/>
          <w:szCs w:val="22"/>
        </w:rPr>
        <w:t>14</w:t>
      </w:r>
      <w:r w:rsidRPr="004C01DD">
        <w:rPr>
          <w:i/>
          <w:iCs/>
          <w:sz w:val="22"/>
          <w:szCs w:val="22"/>
        </w:rPr>
        <w:t>)</w:t>
      </w:r>
      <w:r>
        <w:rPr>
          <w:i/>
          <w:iCs/>
          <w:sz w:val="22"/>
          <w:szCs w:val="22"/>
        </w:rPr>
        <w:t>)</w:t>
      </w:r>
    </w:p>
    <w:p w14:paraId="4FCB4572" w14:textId="77777777" w:rsidR="009056E2" w:rsidRPr="004C01DD" w:rsidRDefault="009056E2" w:rsidP="009056E2">
      <w:pPr>
        <w:pStyle w:val="ListeParagraf"/>
        <w:rPr>
          <w:b/>
          <w:sz w:val="22"/>
          <w:szCs w:val="22"/>
        </w:rPr>
      </w:pPr>
    </w:p>
    <w:p w14:paraId="443404AD" w14:textId="597BB89D" w:rsidR="009056E2" w:rsidRDefault="009056E2" w:rsidP="000925C4">
      <w:pPr>
        <w:pStyle w:val="GvdeMetniGirintisi"/>
        <w:numPr>
          <w:ilvl w:val="0"/>
          <w:numId w:val="1"/>
        </w:numPr>
        <w:jc w:val="both"/>
        <w:rPr>
          <w:b/>
          <w:color w:val="FF0000"/>
          <w:sz w:val="22"/>
          <w:szCs w:val="22"/>
        </w:rPr>
      </w:pPr>
      <w:r w:rsidRPr="006546A2">
        <w:rPr>
          <w:b/>
          <w:color w:val="FF0000"/>
          <w:sz w:val="22"/>
          <w:szCs w:val="22"/>
        </w:rPr>
        <w:t xml:space="preserve">GNSS RTK YÖNTEMİ İLE POLİGON </w:t>
      </w:r>
      <w:r w:rsidR="00FB4C13">
        <w:rPr>
          <w:b/>
          <w:color w:val="FF0000"/>
          <w:sz w:val="22"/>
          <w:szCs w:val="22"/>
        </w:rPr>
        <w:t xml:space="preserve">VE DETAY </w:t>
      </w:r>
      <w:r w:rsidRPr="006546A2">
        <w:rPr>
          <w:b/>
          <w:color w:val="FF0000"/>
          <w:sz w:val="22"/>
          <w:szCs w:val="22"/>
        </w:rPr>
        <w:t>NOKTALARININ KOORDİNATLARININ BELİRLENMESİ DURUMUNDA DÜZENLENECEK ÇİZELGE (EK-</w:t>
      </w:r>
      <w:r w:rsidR="0080345B" w:rsidRPr="006546A2">
        <w:rPr>
          <w:b/>
          <w:color w:val="FF0000"/>
          <w:sz w:val="22"/>
          <w:szCs w:val="22"/>
        </w:rPr>
        <w:t>7</w:t>
      </w:r>
      <w:r w:rsidR="00FB4C13">
        <w:rPr>
          <w:b/>
          <w:color w:val="FF0000"/>
          <w:sz w:val="22"/>
          <w:szCs w:val="22"/>
        </w:rPr>
        <w:t>, EK-8</w:t>
      </w:r>
      <w:r w:rsidRPr="006546A2">
        <w:rPr>
          <w:b/>
          <w:color w:val="FF0000"/>
          <w:sz w:val="22"/>
          <w:szCs w:val="22"/>
        </w:rPr>
        <w:t xml:space="preserve"> FORM)</w:t>
      </w:r>
    </w:p>
    <w:p w14:paraId="1AA427A8" w14:textId="26E23B00" w:rsidR="002B4A42" w:rsidRPr="002B4A42" w:rsidRDefault="002B4A42" w:rsidP="001C28CD">
      <w:pPr>
        <w:ind w:left="708"/>
        <w:jc w:val="both"/>
        <w:rPr>
          <w:i/>
          <w:iCs/>
          <w:sz w:val="22"/>
          <w:szCs w:val="22"/>
        </w:rPr>
      </w:pPr>
      <w:r>
        <w:rPr>
          <w:i/>
          <w:iCs/>
          <w:sz w:val="22"/>
          <w:szCs w:val="22"/>
        </w:rPr>
        <w:t>(</w:t>
      </w:r>
      <w:r w:rsidR="001C28CD" w:rsidRPr="001C28CD">
        <w:rPr>
          <w:i/>
          <w:iCs/>
          <w:sz w:val="22"/>
          <w:szCs w:val="22"/>
        </w:rPr>
        <w:t>GNSS GZK yöntemi ile yapılan yer kontrol ve detay koordinat</w:t>
      </w:r>
      <w:r w:rsidR="001C28CD">
        <w:rPr>
          <w:i/>
          <w:iCs/>
          <w:sz w:val="22"/>
          <w:szCs w:val="22"/>
        </w:rPr>
        <w:t xml:space="preserve"> </w:t>
      </w:r>
      <w:r w:rsidR="001C28CD" w:rsidRPr="001C28CD">
        <w:rPr>
          <w:i/>
          <w:iCs/>
          <w:sz w:val="22"/>
          <w:szCs w:val="22"/>
        </w:rPr>
        <w:t>belirleme sonuçlarında; cihazın ölçümlere ilişkin oluşturduğu orijinal veri kayıt dosyası ve yer kontrol</w:t>
      </w:r>
      <w:r w:rsidR="001C28CD">
        <w:rPr>
          <w:i/>
          <w:iCs/>
          <w:sz w:val="22"/>
          <w:szCs w:val="22"/>
        </w:rPr>
        <w:t xml:space="preserve"> </w:t>
      </w:r>
      <w:r w:rsidR="001C28CD" w:rsidRPr="001C28CD">
        <w:rPr>
          <w:i/>
          <w:iCs/>
          <w:sz w:val="22"/>
          <w:szCs w:val="22"/>
        </w:rPr>
        <w:t>noktaları için (Ek-7)</w:t>
      </w:r>
      <w:r w:rsidR="00FB4C13">
        <w:rPr>
          <w:i/>
          <w:iCs/>
          <w:sz w:val="22"/>
          <w:szCs w:val="22"/>
        </w:rPr>
        <w:t xml:space="preserve">, </w:t>
      </w:r>
      <w:r w:rsidR="00FB4C13" w:rsidRPr="006546A2">
        <w:rPr>
          <w:i/>
          <w:iCs/>
          <w:sz w:val="22"/>
          <w:szCs w:val="22"/>
        </w:rPr>
        <w:t>detay noktaları için (Ek-8)</w:t>
      </w:r>
      <w:r>
        <w:rPr>
          <w:i/>
          <w:iCs/>
          <w:sz w:val="22"/>
          <w:szCs w:val="22"/>
        </w:rPr>
        <w:t xml:space="preserve"> çizelge düzenlenir.) </w:t>
      </w:r>
      <w:r w:rsidRPr="004C01DD">
        <w:rPr>
          <w:i/>
          <w:iCs/>
          <w:sz w:val="22"/>
          <w:szCs w:val="22"/>
        </w:rPr>
        <w:t>(202</w:t>
      </w:r>
      <w:r w:rsidR="001C28CD">
        <w:rPr>
          <w:i/>
          <w:iCs/>
          <w:sz w:val="22"/>
          <w:szCs w:val="22"/>
        </w:rPr>
        <w:t>5</w:t>
      </w:r>
      <w:r w:rsidRPr="004C01DD">
        <w:rPr>
          <w:i/>
          <w:iCs/>
          <w:sz w:val="22"/>
          <w:szCs w:val="22"/>
        </w:rPr>
        <w:t xml:space="preserve">/4 sayılı Genelge madde </w:t>
      </w:r>
      <w:r>
        <w:rPr>
          <w:i/>
          <w:iCs/>
          <w:sz w:val="22"/>
          <w:szCs w:val="22"/>
        </w:rPr>
        <w:t>12</w:t>
      </w:r>
      <w:r w:rsidRPr="004C01DD">
        <w:rPr>
          <w:i/>
          <w:iCs/>
          <w:sz w:val="22"/>
          <w:szCs w:val="22"/>
        </w:rPr>
        <w:t>/(</w:t>
      </w:r>
      <w:r>
        <w:rPr>
          <w:i/>
          <w:iCs/>
          <w:sz w:val="22"/>
          <w:szCs w:val="22"/>
        </w:rPr>
        <w:t>14</w:t>
      </w:r>
      <w:r w:rsidRPr="004C01DD">
        <w:rPr>
          <w:i/>
          <w:iCs/>
          <w:sz w:val="22"/>
          <w:szCs w:val="22"/>
        </w:rPr>
        <w:t>)</w:t>
      </w:r>
      <w:r>
        <w:rPr>
          <w:i/>
          <w:iCs/>
          <w:sz w:val="22"/>
          <w:szCs w:val="22"/>
        </w:rPr>
        <w:t>)</w:t>
      </w:r>
    </w:p>
    <w:p w14:paraId="0E6F58AA" w14:textId="77777777" w:rsidR="00F8156B" w:rsidRPr="004C01DD" w:rsidRDefault="00F8156B" w:rsidP="00FB4C13">
      <w:pPr>
        <w:pStyle w:val="GvdeMetniGirintisi"/>
        <w:ind w:left="0"/>
        <w:rPr>
          <w:b/>
          <w:sz w:val="22"/>
          <w:szCs w:val="22"/>
        </w:rPr>
      </w:pPr>
    </w:p>
    <w:p w14:paraId="6BEE84D3" w14:textId="276D9849" w:rsidR="000D2D5A" w:rsidRDefault="000D2D5A" w:rsidP="000D2D5A">
      <w:pPr>
        <w:pStyle w:val="GvdeMetniGirintisi"/>
        <w:numPr>
          <w:ilvl w:val="0"/>
          <w:numId w:val="1"/>
        </w:numPr>
        <w:jc w:val="both"/>
        <w:rPr>
          <w:b/>
          <w:color w:val="FF0000"/>
          <w:sz w:val="22"/>
          <w:szCs w:val="22"/>
        </w:rPr>
      </w:pPr>
      <w:r>
        <w:rPr>
          <w:b/>
          <w:color w:val="FF0000"/>
          <w:sz w:val="22"/>
          <w:szCs w:val="22"/>
        </w:rPr>
        <w:t>ELEKTRONİK TAKEOMETRE</w:t>
      </w:r>
      <w:r w:rsidRPr="006546A2">
        <w:rPr>
          <w:b/>
          <w:color w:val="FF0000"/>
          <w:sz w:val="22"/>
          <w:szCs w:val="22"/>
        </w:rPr>
        <w:t xml:space="preserve"> YÖNTEMİ İLE</w:t>
      </w:r>
      <w:r>
        <w:rPr>
          <w:b/>
          <w:color w:val="FF0000"/>
          <w:sz w:val="22"/>
          <w:szCs w:val="22"/>
        </w:rPr>
        <w:t xml:space="preserve"> POLİGON VE</w:t>
      </w:r>
      <w:r w:rsidRPr="006546A2">
        <w:rPr>
          <w:b/>
          <w:color w:val="FF0000"/>
          <w:sz w:val="22"/>
          <w:szCs w:val="22"/>
        </w:rPr>
        <w:t xml:space="preserve"> DETAY NOKTALARININ KOORDİNATLARININ BELİRLENMESİ DURUMUNDA DÜZENLENECEK ÇİZELGE (EK-</w:t>
      </w:r>
      <w:r>
        <w:rPr>
          <w:b/>
          <w:color w:val="FF0000"/>
          <w:sz w:val="22"/>
          <w:szCs w:val="22"/>
        </w:rPr>
        <w:t>9</w:t>
      </w:r>
      <w:r w:rsidRPr="006546A2">
        <w:rPr>
          <w:b/>
          <w:color w:val="FF0000"/>
          <w:sz w:val="22"/>
          <w:szCs w:val="22"/>
        </w:rPr>
        <w:t xml:space="preserve"> FORM)</w:t>
      </w:r>
    </w:p>
    <w:p w14:paraId="3277E404" w14:textId="356F2E82" w:rsidR="000D2D5A" w:rsidRDefault="000D2D5A" w:rsidP="000D2D5A">
      <w:pPr>
        <w:pStyle w:val="GvdeMetniGirintisi"/>
        <w:jc w:val="both"/>
        <w:rPr>
          <w:b/>
          <w:color w:val="FF0000"/>
          <w:sz w:val="22"/>
          <w:szCs w:val="22"/>
        </w:rPr>
      </w:pPr>
      <w:r>
        <w:rPr>
          <w:i/>
          <w:iCs/>
          <w:sz w:val="22"/>
          <w:szCs w:val="22"/>
        </w:rPr>
        <w:lastRenderedPageBreak/>
        <w:t>(Elektronik Takeometre</w:t>
      </w:r>
      <w:r w:rsidRPr="006652AC">
        <w:rPr>
          <w:i/>
          <w:iCs/>
          <w:sz w:val="22"/>
          <w:szCs w:val="22"/>
        </w:rPr>
        <w:t xml:space="preserve"> yöntemi ile yapılan yer kontrol ve detay koordinat</w:t>
      </w:r>
      <w:r>
        <w:rPr>
          <w:i/>
          <w:iCs/>
          <w:sz w:val="22"/>
          <w:szCs w:val="22"/>
        </w:rPr>
        <w:t xml:space="preserve"> </w:t>
      </w:r>
      <w:r w:rsidRPr="006652AC">
        <w:rPr>
          <w:i/>
          <w:iCs/>
          <w:sz w:val="22"/>
          <w:szCs w:val="22"/>
        </w:rPr>
        <w:t xml:space="preserve">belirleme sonuçlarında; </w:t>
      </w:r>
      <w:r w:rsidR="00FB4C13">
        <w:rPr>
          <w:i/>
          <w:iCs/>
          <w:sz w:val="22"/>
          <w:szCs w:val="22"/>
        </w:rPr>
        <w:t>poligon</w:t>
      </w:r>
      <w:r w:rsidRPr="006652AC">
        <w:rPr>
          <w:i/>
          <w:iCs/>
          <w:sz w:val="22"/>
          <w:szCs w:val="22"/>
        </w:rPr>
        <w:t xml:space="preserve"> ve </w:t>
      </w:r>
      <w:r w:rsidRPr="006546A2">
        <w:rPr>
          <w:i/>
          <w:iCs/>
          <w:sz w:val="22"/>
          <w:szCs w:val="22"/>
        </w:rPr>
        <w:t>detay noktaları için (Ek-</w:t>
      </w:r>
      <w:r w:rsidR="00FB4C13">
        <w:rPr>
          <w:i/>
          <w:iCs/>
          <w:sz w:val="22"/>
          <w:szCs w:val="22"/>
        </w:rPr>
        <w:t>9</w:t>
      </w:r>
      <w:r w:rsidRPr="006546A2">
        <w:rPr>
          <w:i/>
          <w:iCs/>
          <w:sz w:val="22"/>
          <w:szCs w:val="22"/>
        </w:rPr>
        <w:t>)</w:t>
      </w:r>
      <w:r>
        <w:rPr>
          <w:i/>
          <w:iCs/>
          <w:sz w:val="22"/>
          <w:szCs w:val="22"/>
        </w:rPr>
        <w:t xml:space="preserve"> çizelge düzenlenir.) </w:t>
      </w:r>
      <w:r w:rsidRPr="004C01DD">
        <w:rPr>
          <w:i/>
          <w:iCs/>
          <w:sz w:val="22"/>
          <w:szCs w:val="22"/>
        </w:rPr>
        <w:t>(202</w:t>
      </w:r>
      <w:r>
        <w:rPr>
          <w:i/>
          <w:iCs/>
          <w:sz w:val="22"/>
          <w:szCs w:val="22"/>
        </w:rPr>
        <w:t>5</w:t>
      </w:r>
      <w:r w:rsidRPr="004C01DD">
        <w:rPr>
          <w:i/>
          <w:iCs/>
          <w:sz w:val="22"/>
          <w:szCs w:val="22"/>
        </w:rPr>
        <w:t xml:space="preserve">/4 sayılı Genelge madde </w:t>
      </w:r>
      <w:r>
        <w:rPr>
          <w:i/>
          <w:iCs/>
          <w:sz w:val="22"/>
          <w:szCs w:val="22"/>
        </w:rPr>
        <w:t>12</w:t>
      </w:r>
      <w:r w:rsidRPr="004C01DD">
        <w:rPr>
          <w:i/>
          <w:iCs/>
          <w:sz w:val="22"/>
          <w:szCs w:val="22"/>
        </w:rPr>
        <w:t>/(</w:t>
      </w:r>
      <w:r>
        <w:rPr>
          <w:i/>
          <w:iCs/>
          <w:sz w:val="22"/>
          <w:szCs w:val="22"/>
        </w:rPr>
        <w:t>14</w:t>
      </w:r>
      <w:r w:rsidRPr="004C01DD">
        <w:rPr>
          <w:i/>
          <w:iCs/>
          <w:sz w:val="22"/>
          <w:szCs w:val="22"/>
        </w:rPr>
        <w:t>)</w:t>
      </w:r>
      <w:r>
        <w:rPr>
          <w:i/>
          <w:iCs/>
          <w:sz w:val="22"/>
          <w:szCs w:val="22"/>
        </w:rPr>
        <w:t>)</w:t>
      </w:r>
    </w:p>
    <w:p w14:paraId="13277635" w14:textId="77777777" w:rsidR="000D2D5A" w:rsidRDefault="000D2D5A" w:rsidP="000D2D5A">
      <w:pPr>
        <w:pStyle w:val="GvdeMetniGirintisi"/>
        <w:jc w:val="both"/>
        <w:rPr>
          <w:b/>
          <w:color w:val="FF0000"/>
          <w:sz w:val="22"/>
          <w:szCs w:val="22"/>
        </w:rPr>
      </w:pPr>
    </w:p>
    <w:p w14:paraId="60A927B5" w14:textId="70372CD2" w:rsidR="00F8156B" w:rsidRDefault="00F8156B" w:rsidP="000925C4">
      <w:pPr>
        <w:pStyle w:val="GvdeMetniGirintisi"/>
        <w:numPr>
          <w:ilvl w:val="0"/>
          <w:numId w:val="1"/>
        </w:numPr>
        <w:jc w:val="both"/>
        <w:rPr>
          <w:b/>
          <w:color w:val="FF0000"/>
          <w:sz w:val="22"/>
          <w:szCs w:val="22"/>
        </w:rPr>
      </w:pPr>
      <w:r w:rsidRPr="002B4A42">
        <w:rPr>
          <w:b/>
          <w:color w:val="FF0000"/>
          <w:sz w:val="22"/>
          <w:szCs w:val="22"/>
        </w:rPr>
        <w:t>BÜRO KONTROL FORMU</w:t>
      </w:r>
      <w:r w:rsidR="00690359" w:rsidRPr="002B4A42">
        <w:rPr>
          <w:b/>
          <w:color w:val="FF0000"/>
          <w:sz w:val="22"/>
          <w:szCs w:val="22"/>
        </w:rPr>
        <w:t xml:space="preserve"> (EK-</w:t>
      </w:r>
      <w:r w:rsidR="004E2EAD">
        <w:rPr>
          <w:b/>
          <w:color w:val="FF0000"/>
          <w:sz w:val="22"/>
          <w:szCs w:val="22"/>
        </w:rPr>
        <w:t>4</w:t>
      </w:r>
      <w:r w:rsidR="00690359" w:rsidRPr="002B4A42">
        <w:rPr>
          <w:b/>
          <w:color w:val="FF0000"/>
          <w:sz w:val="22"/>
          <w:szCs w:val="22"/>
        </w:rPr>
        <w:t xml:space="preserve"> FORM)</w:t>
      </w:r>
    </w:p>
    <w:p w14:paraId="54653334" w14:textId="5CB9B3B1" w:rsidR="002B4A42" w:rsidRPr="002B4A42" w:rsidRDefault="002B4A42" w:rsidP="002B4A42">
      <w:pPr>
        <w:ind w:left="708"/>
        <w:jc w:val="both"/>
        <w:rPr>
          <w:i/>
          <w:iCs/>
          <w:sz w:val="22"/>
          <w:szCs w:val="22"/>
        </w:rPr>
      </w:pPr>
      <w:r w:rsidRPr="002B4A42">
        <w:rPr>
          <w:i/>
          <w:iCs/>
          <w:sz w:val="22"/>
          <w:szCs w:val="22"/>
        </w:rPr>
        <w:t>(</w:t>
      </w:r>
      <w:r w:rsidR="004E2EAD" w:rsidRPr="004E2EAD">
        <w:rPr>
          <w:i/>
          <w:iCs/>
          <w:sz w:val="22"/>
          <w:szCs w:val="22"/>
        </w:rPr>
        <w:t>Büro ve arazi kontrolleri yapılan tescile konu işlemlerde tespit edilen hata ve noksanlıklar</w:t>
      </w:r>
      <w:r w:rsidR="004E2EAD">
        <w:rPr>
          <w:i/>
          <w:iCs/>
          <w:sz w:val="22"/>
          <w:szCs w:val="22"/>
        </w:rPr>
        <w:t xml:space="preserve"> için</w:t>
      </w:r>
      <w:r w:rsidRPr="002B4A42">
        <w:rPr>
          <w:i/>
          <w:iCs/>
          <w:sz w:val="22"/>
          <w:szCs w:val="22"/>
        </w:rPr>
        <w:t>, Büro Kontrol Formu (Ek-</w:t>
      </w:r>
      <w:r w:rsidR="004E2EAD">
        <w:rPr>
          <w:i/>
          <w:iCs/>
          <w:sz w:val="22"/>
          <w:szCs w:val="22"/>
        </w:rPr>
        <w:t>4</w:t>
      </w:r>
      <w:r w:rsidRPr="002B4A42">
        <w:rPr>
          <w:i/>
          <w:iCs/>
          <w:sz w:val="22"/>
          <w:szCs w:val="22"/>
        </w:rPr>
        <w:t>) düzenlenir.) (202</w:t>
      </w:r>
      <w:r w:rsidR="00AC3EF7">
        <w:rPr>
          <w:i/>
          <w:iCs/>
          <w:sz w:val="22"/>
          <w:szCs w:val="22"/>
        </w:rPr>
        <w:t>5</w:t>
      </w:r>
      <w:r w:rsidRPr="002B4A42">
        <w:rPr>
          <w:i/>
          <w:iCs/>
          <w:sz w:val="22"/>
          <w:szCs w:val="22"/>
        </w:rPr>
        <w:t>/4 sayılı Genelge madde 12/(14))</w:t>
      </w:r>
    </w:p>
    <w:p w14:paraId="496A33AC" w14:textId="77777777" w:rsidR="00F8156B" w:rsidRPr="004C01DD" w:rsidRDefault="00F8156B" w:rsidP="00690359">
      <w:pPr>
        <w:pStyle w:val="GvdeMetniGirintisi"/>
        <w:ind w:left="0"/>
        <w:rPr>
          <w:b/>
          <w:sz w:val="22"/>
          <w:szCs w:val="22"/>
        </w:rPr>
      </w:pPr>
    </w:p>
    <w:p w14:paraId="0A4D28E7" w14:textId="5C7C5E8A" w:rsidR="00690359" w:rsidRDefault="009C799F" w:rsidP="000925C4">
      <w:pPr>
        <w:pStyle w:val="GvdeMetniGirintisi"/>
        <w:numPr>
          <w:ilvl w:val="0"/>
          <w:numId w:val="1"/>
        </w:numPr>
        <w:jc w:val="both"/>
        <w:rPr>
          <w:b/>
          <w:color w:val="FF0000"/>
          <w:sz w:val="22"/>
          <w:szCs w:val="22"/>
        </w:rPr>
      </w:pPr>
      <w:r>
        <w:rPr>
          <w:b/>
          <w:color w:val="FF0000"/>
          <w:sz w:val="22"/>
          <w:szCs w:val="22"/>
        </w:rPr>
        <w:t xml:space="preserve">ARAZİ KONTROL FORMU </w:t>
      </w:r>
      <w:r w:rsidR="00AA7511" w:rsidRPr="002B4A42">
        <w:rPr>
          <w:b/>
          <w:color w:val="FF0000"/>
          <w:sz w:val="22"/>
          <w:szCs w:val="22"/>
        </w:rPr>
        <w:t>(EK-</w:t>
      </w:r>
      <w:r w:rsidR="002B4A42" w:rsidRPr="002B4A42">
        <w:rPr>
          <w:b/>
          <w:color w:val="FF0000"/>
          <w:sz w:val="22"/>
          <w:szCs w:val="22"/>
        </w:rPr>
        <w:t>5</w:t>
      </w:r>
      <w:r w:rsidR="00AA7511" w:rsidRPr="002B4A42">
        <w:rPr>
          <w:b/>
          <w:color w:val="FF0000"/>
          <w:sz w:val="22"/>
          <w:szCs w:val="22"/>
        </w:rPr>
        <w:t xml:space="preserve"> FORM)</w:t>
      </w:r>
    </w:p>
    <w:p w14:paraId="4D26CA1C" w14:textId="48FB6F0E" w:rsidR="009C799F" w:rsidRPr="002B4A42" w:rsidRDefault="009C799F" w:rsidP="00BC5060">
      <w:pPr>
        <w:pStyle w:val="GvdeMetniGirintisi"/>
        <w:jc w:val="both"/>
        <w:rPr>
          <w:b/>
          <w:color w:val="FF0000"/>
          <w:sz w:val="22"/>
          <w:szCs w:val="22"/>
        </w:rPr>
      </w:pPr>
      <w:r w:rsidRPr="002B4A42">
        <w:rPr>
          <w:i/>
          <w:iCs/>
          <w:sz w:val="22"/>
          <w:szCs w:val="22"/>
        </w:rPr>
        <w:t>(</w:t>
      </w:r>
      <w:r w:rsidR="004E2EAD" w:rsidRPr="004E2EAD">
        <w:rPr>
          <w:i/>
          <w:iCs/>
          <w:sz w:val="22"/>
          <w:szCs w:val="22"/>
        </w:rPr>
        <w:t>Büro ve arazi kontrolleri yapılan tescile konu işlemlerde tespit edilen hata ve noksanlıklar</w:t>
      </w:r>
      <w:r w:rsidRPr="002B4A42">
        <w:rPr>
          <w:i/>
          <w:iCs/>
          <w:sz w:val="22"/>
          <w:szCs w:val="22"/>
        </w:rPr>
        <w:t xml:space="preserve"> için, </w:t>
      </w:r>
      <w:r w:rsidR="000F55BF">
        <w:rPr>
          <w:i/>
          <w:iCs/>
          <w:sz w:val="22"/>
          <w:szCs w:val="22"/>
        </w:rPr>
        <w:t>Arazi</w:t>
      </w:r>
      <w:r w:rsidRPr="002B4A42">
        <w:rPr>
          <w:i/>
          <w:iCs/>
          <w:sz w:val="22"/>
          <w:szCs w:val="22"/>
        </w:rPr>
        <w:t xml:space="preserve"> Kontrol Formu (Ek-</w:t>
      </w:r>
      <w:r w:rsidR="000F55BF">
        <w:rPr>
          <w:i/>
          <w:iCs/>
          <w:sz w:val="22"/>
          <w:szCs w:val="22"/>
        </w:rPr>
        <w:t>5</w:t>
      </w:r>
      <w:r w:rsidRPr="002B4A42">
        <w:rPr>
          <w:i/>
          <w:iCs/>
          <w:sz w:val="22"/>
          <w:szCs w:val="22"/>
        </w:rPr>
        <w:t>) düzenlenir.) (202</w:t>
      </w:r>
      <w:r w:rsidR="00AC3EF7">
        <w:rPr>
          <w:i/>
          <w:iCs/>
          <w:sz w:val="22"/>
          <w:szCs w:val="22"/>
        </w:rPr>
        <w:t>5</w:t>
      </w:r>
      <w:r w:rsidRPr="002B4A42">
        <w:rPr>
          <w:i/>
          <w:iCs/>
          <w:sz w:val="22"/>
          <w:szCs w:val="22"/>
        </w:rPr>
        <w:t>/4 sayılı Genelge madde 12/(14))</w:t>
      </w:r>
    </w:p>
    <w:p w14:paraId="642463BE" w14:textId="77777777" w:rsidR="009056E2" w:rsidRPr="004C01DD" w:rsidRDefault="009056E2" w:rsidP="009056E2">
      <w:pPr>
        <w:pStyle w:val="ListeParagraf"/>
        <w:rPr>
          <w:b/>
          <w:sz w:val="22"/>
          <w:szCs w:val="22"/>
        </w:rPr>
      </w:pPr>
    </w:p>
    <w:p w14:paraId="63136C7A" w14:textId="77777777" w:rsidR="00F8156B" w:rsidRDefault="00690359" w:rsidP="000925C4">
      <w:pPr>
        <w:pStyle w:val="GvdeMetniGirintisi"/>
        <w:numPr>
          <w:ilvl w:val="0"/>
          <w:numId w:val="1"/>
        </w:numPr>
        <w:jc w:val="both"/>
        <w:rPr>
          <w:b/>
          <w:color w:val="FF0000"/>
          <w:sz w:val="22"/>
          <w:szCs w:val="22"/>
        </w:rPr>
      </w:pPr>
      <w:r w:rsidRPr="002B4A42">
        <w:rPr>
          <w:b/>
          <w:color w:val="FF0000"/>
          <w:sz w:val="22"/>
          <w:szCs w:val="22"/>
        </w:rPr>
        <w:t xml:space="preserve">BÜRO ve ARAZİ </w:t>
      </w:r>
      <w:r w:rsidR="00424097" w:rsidRPr="002B4A42">
        <w:rPr>
          <w:b/>
          <w:color w:val="FF0000"/>
          <w:sz w:val="22"/>
          <w:szCs w:val="22"/>
        </w:rPr>
        <w:t>KONTROL FORMUNDAKİ HATA VE</w:t>
      </w:r>
      <w:r w:rsidRPr="002B4A42">
        <w:rPr>
          <w:b/>
          <w:color w:val="FF0000"/>
          <w:sz w:val="22"/>
          <w:szCs w:val="22"/>
        </w:rPr>
        <w:t xml:space="preserve"> </w:t>
      </w:r>
      <w:r w:rsidR="00424097" w:rsidRPr="002B4A42">
        <w:rPr>
          <w:b/>
          <w:color w:val="FF0000"/>
          <w:sz w:val="22"/>
          <w:szCs w:val="22"/>
        </w:rPr>
        <w:t>NOKSANLIKLARA AİT</w:t>
      </w:r>
      <w:r w:rsidRPr="002B4A42">
        <w:rPr>
          <w:b/>
          <w:color w:val="FF0000"/>
          <w:sz w:val="22"/>
          <w:szCs w:val="22"/>
        </w:rPr>
        <w:t xml:space="preserve"> </w:t>
      </w:r>
      <w:r w:rsidR="00424097" w:rsidRPr="002B4A42">
        <w:rPr>
          <w:b/>
          <w:color w:val="FF0000"/>
          <w:sz w:val="22"/>
          <w:szCs w:val="22"/>
        </w:rPr>
        <w:t xml:space="preserve">AÇIKLAYICI </w:t>
      </w:r>
      <w:r w:rsidR="000925C4">
        <w:rPr>
          <w:b/>
          <w:color w:val="FF0000"/>
          <w:sz w:val="22"/>
          <w:szCs w:val="22"/>
        </w:rPr>
        <w:t>B</w:t>
      </w:r>
      <w:r w:rsidR="00424097" w:rsidRPr="002B4A42">
        <w:rPr>
          <w:b/>
          <w:color w:val="FF0000"/>
          <w:sz w:val="22"/>
          <w:szCs w:val="22"/>
        </w:rPr>
        <w:t>İLGİLER ÇİZELGESİ</w:t>
      </w:r>
      <w:r w:rsidRPr="002B4A42">
        <w:rPr>
          <w:b/>
          <w:color w:val="FF0000"/>
          <w:sz w:val="22"/>
          <w:szCs w:val="22"/>
        </w:rPr>
        <w:t xml:space="preserve"> (EK-</w:t>
      </w:r>
      <w:r w:rsidR="002B4A42" w:rsidRPr="002B4A42">
        <w:rPr>
          <w:b/>
          <w:color w:val="FF0000"/>
          <w:sz w:val="22"/>
          <w:szCs w:val="22"/>
        </w:rPr>
        <w:t>10</w:t>
      </w:r>
      <w:r w:rsidRPr="002B4A42">
        <w:rPr>
          <w:b/>
          <w:color w:val="FF0000"/>
          <w:sz w:val="22"/>
          <w:szCs w:val="22"/>
        </w:rPr>
        <w:t xml:space="preserve"> FORM)</w:t>
      </w:r>
    </w:p>
    <w:p w14:paraId="7B357935" w14:textId="66352EC9" w:rsidR="00B71A54" w:rsidRDefault="00B71A54" w:rsidP="00BC5060">
      <w:pPr>
        <w:pStyle w:val="GvdeMetniGirintisi"/>
        <w:jc w:val="both"/>
        <w:rPr>
          <w:i/>
          <w:iCs/>
          <w:sz w:val="22"/>
          <w:szCs w:val="22"/>
        </w:rPr>
      </w:pPr>
      <w:r w:rsidRPr="002B4A42">
        <w:rPr>
          <w:i/>
          <w:iCs/>
          <w:sz w:val="22"/>
          <w:szCs w:val="22"/>
        </w:rPr>
        <w:t>(</w:t>
      </w:r>
      <w:r w:rsidR="00AC3EF7" w:rsidRPr="00AC3EF7">
        <w:rPr>
          <w:i/>
          <w:iCs/>
          <w:sz w:val="22"/>
          <w:szCs w:val="22"/>
        </w:rPr>
        <w:t>Büro ve arazi kontrolleri yapılan tescile konu işlemlerde tespit edilen hata ve noksanlıklar</w:t>
      </w:r>
      <w:r>
        <w:rPr>
          <w:i/>
          <w:iCs/>
          <w:sz w:val="22"/>
          <w:szCs w:val="22"/>
        </w:rPr>
        <w:t xml:space="preserve"> Ek-10 çizelgede maddeler halinde belirtilir. </w:t>
      </w:r>
      <w:r w:rsidR="00AC3EF7" w:rsidRPr="00AC3EF7">
        <w:rPr>
          <w:i/>
          <w:iCs/>
          <w:sz w:val="22"/>
          <w:szCs w:val="22"/>
        </w:rPr>
        <w:t>Bu çizelgenin bir nüshası, ilgili kuruma, KBU üzerinden de SHKMMB gönderilir</w:t>
      </w:r>
      <w:r w:rsidRPr="00B71A54">
        <w:rPr>
          <w:i/>
          <w:iCs/>
          <w:sz w:val="22"/>
          <w:szCs w:val="22"/>
        </w:rPr>
        <w:t>.</w:t>
      </w:r>
      <w:r>
        <w:rPr>
          <w:i/>
          <w:iCs/>
          <w:sz w:val="22"/>
          <w:szCs w:val="22"/>
        </w:rPr>
        <w:t xml:space="preserve">) </w:t>
      </w:r>
      <w:r w:rsidRPr="002B4A42">
        <w:rPr>
          <w:i/>
          <w:iCs/>
          <w:sz w:val="22"/>
          <w:szCs w:val="22"/>
        </w:rPr>
        <w:t>(202</w:t>
      </w:r>
      <w:r w:rsidR="00AC3EF7">
        <w:rPr>
          <w:i/>
          <w:iCs/>
          <w:sz w:val="22"/>
          <w:szCs w:val="22"/>
        </w:rPr>
        <w:t>5</w:t>
      </w:r>
      <w:r w:rsidRPr="002B4A42">
        <w:rPr>
          <w:i/>
          <w:iCs/>
          <w:sz w:val="22"/>
          <w:szCs w:val="22"/>
        </w:rPr>
        <w:t>/4 sayılı Genelge madde 12/(14))</w:t>
      </w:r>
    </w:p>
    <w:p w14:paraId="4D77CDE1" w14:textId="15F1C60C" w:rsidR="000F55BF" w:rsidRDefault="000F55BF" w:rsidP="00AC3EF7">
      <w:pPr>
        <w:pStyle w:val="GvdeMetniGirintisi"/>
        <w:jc w:val="both"/>
        <w:rPr>
          <w:i/>
          <w:iCs/>
          <w:sz w:val="22"/>
          <w:szCs w:val="22"/>
        </w:rPr>
      </w:pPr>
      <w:r>
        <w:rPr>
          <w:i/>
          <w:iCs/>
          <w:sz w:val="22"/>
          <w:szCs w:val="22"/>
        </w:rPr>
        <w:t>(</w:t>
      </w:r>
      <w:r w:rsidR="00AC3EF7" w:rsidRPr="00AC3EF7">
        <w:rPr>
          <w:i/>
          <w:iCs/>
          <w:sz w:val="22"/>
          <w:szCs w:val="22"/>
        </w:rPr>
        <w:t>Yapılacak kontrollerde kontrollü ölçü yapılır, kontrollerde en az üretimdeki nitelikte ve</w:t>
      </w:r>
      <w:r w:rsidR="00AC3EF7">
        <w:rPr>
          <w:i/>
          <w:iCs/>
          <w:sz w:val="22"/>
          <w:szCs w:val="22"/>
        </w:rPr>
        <w:t xml:space="preserve"> </w:t>
      </w:r>
      <w:r w:rsidR="00AC3EF7" w:rsidRPr="00AC3EF7">
        <w:rPr>
          <w:i/>
          <w:iCs/>
          <w:sz w:val="22"/>
          <w:szCs w:val="22"/>
        </w:rPr>
        <w:t>incelikte olan aletler, ölçme ve değerlendirme yöntemleri kullanılır. Kullanılan elektronik ölçme aletlerinin</w:t>
      </w:r>
      <w:r w:rsidRPr="000F55BF">
        <w:rPr>
          <w:i/>
          <w:iCs/>
          <w:sz w:val="22"/>
          <w:szCs w:val="22"/>
        </w:rPr>
        <w:t xml:space="preserve"> </w:t>
      </w:r>
      <w:r w:rsidR="00AC3EF7" w:rsidRPr="00AC3EF7">
        <w:rPr>
          <w:i/>
          <w:iCs/>
          <w:sz w:val="22"/>
          <w:szCs w:val="22"/>
        </w:rPr>
        <w:t>iki yılda bir kontrol ve kalibrasyonunun yapıldığı aranır. Arazi kontrol formunun ilgili satırına elektronik</w:t>
      </w:r>
      <w:r w:rsidR="00AC3EF7">
        <w:rPr>
          <w:i/>
          <w:iCs/>
          <w:sz w:val="22"/>
          <w:szCs w:val="22"/>
        </w:rPr>
        <w:t xml:space="preserve"> </w:t>
      </w:r>
      <w:r w:rsidR="00AC3EF7" w:rsidRPr="00AC3EF7">
        <w:rPr>
          <w:i/>
          <w:iCs/>
          <w:sz w:val="22"/>
          <w:szCs w:val="22"/>
        </w:rPr>
        <w:t>ölçme aletinin markası, seri numarası ve ibraz edilen kalibrasyon belgesinin tarih ve sayısı bilgileri yazılır,</w:t>
      </w:r>
      <w:r w:rsidR="00AC3EF7">
        <w:rPr>
          <w:i/>
          <w:iCs/>
          <w:sz w:val="22"/>
          <w:szCs w:val="22"/>
        </w:rPr>
        <w:t xml:space="preserve"> </w:t>
      </w:r>
      <w:r w:rsidR="00AC3EF7" w:rsidRPr="00AC3EF7">
        <w:rPr>
          <w:i/>
          <w:iCs/>
          <w:sz w:val="22"/>
          <w:szCs w:val="22"/>
        </w:rPr>
        <w:t>kalibrasyon belgesi arşivlenmeksizin iade edilir</w:t>
      </w:r>
      <w:r w:rsidRPr="000F55BF">
        <w:rPr>
          <w:i/>
          <w:iCs/>
          <w:sz w:val="22"/>
          <w:szCs w:val="22"/>
        </w:rPr>
        <w:t>.</w:t>
      </w:r>
      <w:r>
        <w:rPr>
          <w:i/>
          <w:iCs/>
          <w:sz w:val="22"/>
          <w:szCs w:val="22"/>
        </w:rPr>
        <w:t xml:space="preserve">) </w:t>
      </w:r>
      <w:r w:rsidRPr="002B4A42">
        <w:rPr>
          <w:i/>
          <w:iCs/>
          <w:sz w:val="22"/>
          <w:szCs w:val="22"/>
        </w:rPr>
        <w:t>(202</w:t>
      </w:r>
      <w:r w:rsidR="00AC3EF7">
        <w:rPr>
          <w:i/>
          <w:iCs/>
          <w:sz w:val="22"/>
          <w:szCs w:val="22"/>
        </w:rPr>
        <w:t>5</w:t>
      </w:r>
      <w:r w:rsidRPr="002B4A42">
        <w:rPr>
          <w:i/>
          <w:iCs/>
          <w:sz w:val="22"/>
          <w:szCs w:val="22"/>
        </w:rPr>
        <w:t>/4 sayılı Genelge madde 12/(</w:t>
      </w:r>
      <w:r>
        <w:rPr>
          <w:i/>
          <w:iCs/>
          <w:sz w:val="22"/>
          <w:szCs w:val="22"/>
        </w:rPr>
        <w:t>2</w:t>
      </w:r>
      <w:r w:rsidR="00AC3EF7">
        <w:rPr>
          <w:i/>
          <w:iCs/>
          <w:sz w:val="22"/>
          <w:szCs w:val="22"/>
        </w:rPr>
        <w:t>1</w:t>
      </w:r>
      <w:r w:rsidRPr="002B4A42">
        <w:rPr>
          <w:i/>
          <w:iCs/>
          <w:sz w:val="22"/>
          <w:szCs w:val="22"/>
        </w:rPr>
        <w:t>))</w:t>
      </w:r>
    </w:p>
    <w:p w14:paraId="082212AC" w14:textId="1A1B6E2C" w:rsidR="004B3D04" w:rsidRDefault="004B3D04" w:rsidP="000F55BF">
      <w:pPr>
        <w:pStyle w:val="GvdeMetniGirintisi"/>
        <w:jc w:val="both"/>
        <w:rPr>
          <w:b/>
          <w:color w:val="FF0000"/>
          <w:sz w:val="22"/>
          <w:szCs w:val="22"/>
        </w:rPr>
      </w:pPr>
      <w:r>
        <w:rPr>
          <w:i/>
          <w:iCs/>
          <w:sz w:val="22"/>
          <w:szCs w:val="22"/>
        </w:rPr>
        <w:t>(</w:t>
      </w:r>
      <w:r w:rsidR="00AC3EF7" w:rsidRPr="00AC3EF7">
        <w:rPr>
          <w:i/>
          <w:iCs/>
          <w:sz w:val="22"/>
          <w:szCs w:val="22"/>
        </w:rPr>
        <w:t>Arazi kontrolü sırasında Kurum, Şirket, SHKMMB mühendisi hazır bulunur</w:t>
      </w:r>
      <w:r w:rsidRPr="004B3D04">
        <w:rPr>
          <w:i/>
          <w:iCs/>
          <w:sz w:val="22"/>
          <w:szCs w:val="22"/>
        </w:rPr>
        <w:t>.</w:t>
      </w:r>
      <w:r>
        <w:rPr>
          <w:i/>
          <w:iCs/>
          <w:sz w:val="22"/>
          <w:szCs w:val="22"/>
        </w:rPr>
        <w:t xml:space="preserve">) </w:t>
      </w:r>
      <w:r w:rsidRPr="002B4A42">
        <w:rPr>
          <w:i/>
          <w:iCs/>
          <w:sz w:val="22"/>
          <w:szCs w:val="22"/>
        </w:rPr>
        <w:t>(202</w:t>
      </w:r>
      <w:r w:rsidR="00AC3EF7">
        <w:rPr>
          <w:i/>
          <w:iCs/>
          <w:sz w:val="22"/>
          <w:szCs w:val="22"/>
        </w:rPr>
        <w:t>5</w:t>
      </w:r>
      <w:r w:rsidRPr="002B4A42">
        <w:rPr>
          <w:i/>
          <w:iCs/>
          <w:sz w:val="22"/>
          <w:szCs w:val="22"/>
        </w:rPr>
        <w:t>/4 sayılı Genelge madde 12/(</w:t>
      </w:r>
      <w:r>
        <w:rPr>
          <w:i/>
          <w:iCs/>
          <w:sz w:val="22"/>
          <w:szCs w:val="22"/>
        </w:rPr>
        <w:t>2</w:t>
      </w:r>
      <w:r w:rsidR="00AC3EF7">
        <w:rPr>
          <w:i/>
          <w:iCs/>
          <w:sz w:val="22"/>
          <w:szCs w:val="22"/>
        </w:rPr>
        <w:t>8</w:t>
      </w:r>
      <w:r w:rsidRPr="002B4A42">
        <w:rPr>
          <w:i/>
          <w:iCs/>
          <w:sz w:val="22"/>
          <w:szCs w:val="22"/>
        </w:rPr>
        <w:t>))</w:t>
      </w:r>
    </w:p>
    <w:p w14:paraId="1E331379" w14:textId="77777777" w:rsidR="002B4A42" w:rsidRDefault="002B4A42" w:rsidP="002B4A42">
      <w:pPr>
        <w:pStyle w:val="ListeParagraf"/>
        <w:rPr>
          <w:b/>
          <w:color w:val="FF0000"/>
          <w:sz w:val="22"/>
          <w:szCs w:val="22"/>
        </w:rPr>
      </w:pPr>
    </w:p>
    <w:p w14:paraId="287ECB45" w14:textId="36AF905B" w:rsidR="002B4A42" w:rsidRDefault="002B4A42" w:rsidP="002B4A42">
      <w:pPr>
        <w:pStyle w:val="GvdeMetniGirintisi"/>
        <w:numPr>
          <w:ilvl w:val="0"/>
          <w:numId w:val="1"/>
        </w:numPr>
        <w:rPr>
          <w:b/>
          <w:color w:val="FF0000"/>
          <w:sz w:val="22"/>
          <w:szCs w:val="22"/>
        </w:rPr>
      </w:pPr>
      <w:r w:rsidRPr="002B4A42">
        <w:rPr>
          <w:b/>
          <w:color w:val="FF0000"/>
          <w:sz w:val="22"/>
          <w:szCs w:val="22"/>
        </w:rPr>
        <w:t xml:space="preserve">TESCİLE KONU OLAN HARİTA VE PLANLARIN KONTROL RAPORU </w:t>
      </w:r>
      <w:r>
        <w:rPr>
          <w:b/>
          <w:color w:val="FF0000"/>
          <w:sz w:val="22"/>
          <w:szCs w:val="22"/>
        </w:rPr>
        <w:t>(EK-</w:t>
      </w:r>
      <w:r w:rsidR="00EE0FCE">
        <w:rPr>
          <w:b/>
          <w:color w:val="FF0000"/>
          <w:sz w:val="22"/>
          <w:szCs w:val="22"/>
        </w:rPr>
        <w:t>3</w:t>
      </w:r>
      <w:r>
        <w:rPr>
          <w:b/>
          <w:color w:val="FF0000"/>
          <w:sz w:val="22"/>
          <w:szCs w:val="22"/>
        </w:rPr>
        <w:t xml:space="preserve"> FORM)</w:t>
      </w:r>
    </w:p>
    <w:p w14:paraId="2348E664" w14:textId="522D3544" w:rsidR="000925C4" w:rsidRPr="00BC5060" w:rsidRDefault="00BC5060" w:rsidP="00EE0FCE">
      <w:pPr>
        <w:pStyle w:val="GvdeMetniGirintisi"/>
        <w:jc w:val="both"/>
        <w:rPr>
          <w:i/>
          <w:iCs/>
          <w:sz w:val="22"/>
          <w:szCs w:val="22"/>
        </w:rPr>
      </w:pPr>
      <w:r>
        <w:rPr>
          <w:i/>
          <w:iCs/>
          <w:sz w:val="22"/>
          <w:szCs w:val="22"/>
        </w:rPr>
        <w:t>(</w:t>
      </w:r>
      <w:r w:rsidR="00EE0FCE" w:rsidRPr="00EE0FCE">
        <w:rPr>
          <w:i/>
          <w:iCs/>
          <w:sz w:val="22"/>
          <w:szCs w:val="22"/>
        </w:rPr>
        <w:t>Büro ve arazideki hata ve noksanlıklar giderildiği bildirildikten sonra kontrol işlemleri</w:t>
      </w:r>
      <w:r w:rsidR="00EE0FCE">
        <w:rPr>
          <w:i/>
          <w:iCs/>
          <w:sz w:val="22"/>
          <w:szCs w:val="22"/>
        </w:rPr>
        <w:t xml:space="preserve"> </w:t>
      </w:r>
      <w:r w:rsidR="00EE0FCE" w:rsidRPr="00EE0FCE">
        <w:rPr>
          <w:i/>
          <w:iCs/>
          <w:sz w:val="22"/>
          <w:szCs w:val="22"/>
        </w:rPr>
        <w:t>tamamlanarak iki nüsha kontrol raporu (Ek-3) düzenlenir ve kontrol mühendisi ile yüklenici (sorumlu)</w:t>
      </w:r>
      <w:r w:rsidR="00EE0FCE">
        <w:rPr>
          <w:i/>
          <w:iCs/>
          <w:sz w:val="22"/>
          <w:szCs w:val="22"/>
        </w:rPr>
        <w:t xml:space="preserve"> </w:t>
      </w:r>
      <w:r w:rsidR="00EE0FCE" w:rsidRPr="00EE0FCE">
        <w:rPr>
          <w:i/>
          <w:iCs/>
          <w:sz w:val="22"/>
          <w:szCs w:val="22"/>
        </w:rPr>
        <w:t>mühendis tarafından imzalanır. Kontrol raporunun bir nüshası haritayı yapan SHKMMB veya kuruma</w:t>
      </w:r>
      <w:r w:rsidR="00EE0FCE">
        <w:rPr>
          <w:i/>
          <w:iCs/>
          <w:sz w:val="22"/>
          <w:szCs w:val="22"/>
        </w:rPr>
        <w:t xml:space="preserve"> </w:t>
      </w:r>
      <w:r w:rsidR="00EE0FCE" w:rsidRPr="00EE0FCE">
        <w:rPr>
          <w:i/>
          <w:iCs/>
          <w:sz w:val="22"/>
          <w:szCs w:val="22"/>
        </w:rPr>
        <w:t>gönderilir. Diğer nüshası kontrol belgeleri dosyasında arşiv mevzuatınca arşivlenir</w:t>
      </w:r>
      <w:r>
        <w:rPr>
          <w:i/>
          <w:iCs/>
          <w:sz w:val="22"/>
          <w:szCs w:val="22"/>
        </w:rPr>
        <w:t xml:space="preserve">.) </w:t>
      </w:r>
      <w:r w:rsidRPr="002B4A42">
        <w:rPr>
          <w:i/>
          <w:iCs/>
          <w:sz w:val="22"/>
          <w:szCs w:val="22"/>
        </w:rPr>
        <w:t>(202</w:t>
      </w:r>
      <w:r w:rsidR="00EE0FCE">
        <w:rPr>
          <w:i/>
          <w:iCs/>
          <w:sz w:val="22"/>
          <w:szCs w:val="22"/>
        </w:rPr>
        <w:t>5</w:t>
      </w:r>
      <w:r w:rsidRPr="002B4A42">
        <w:rPr>
          <w:i/>
          <w:iCs/>
          <w:sz w:val="22"/>
          <w:szCs w:val="22"/>
        </w:rPr>
        <w:t>/4 sayılı Genelge madde 12/(14))</w:t>
      </w:r>
    </w:p>
    <w:p w14:paraId="3EBB5961" w14:textId="77777777" w:rsidR="005462B9" w:rsidRPr="004C01DD" w:rsidRDefault="005462B9" w:rsidP="009056E2">
      <w:pPr>
        <w:pStyle w:val="ListeParagraf"/>
        <w:ind w:left="0"/>
        <w:rPr>
          <w:b/>
          <w:sz w:val="22"/>
          <w:szCs w:val="22"/>
        </w:rPr>
      </w:pPr>
    </w:p>
    <w:p w14:paraId="3460A9EB" w14:textId="77777777" w:rsidR="005462B9" w:rsidRPr="00F14158" w:rsidRDefault="005462B9" w:rsidP="00AA7511">
      <w:pPr>
        <w:pStyle w:val="GvdeMetniGirintisi"/>
        <w:numPr>
          <w:ilvl w:val="0"/>
          <w:numId w:val="1"/>
        </w:numPr>
        <w:rPr>
          <w:b/>
          <w:color w:val="4472C4"/>
          <w:sz w:val="22"/>
          <w:szCs w:val="22"/>
        </w:rPr>
      </w:pPr>
      <w:r w:rsidRPr="00F14158">
        <w:rPr>
          <w:b/>
          <w:color w:val="4472C4"/>
          <w:sz w:val="22"/>
          <w:szCs w:val="22"/>
        </w:rPr>
        <w:t>KADASTRO BİLGİ VE BELGELERİ İSTEM BELGESİ VE TESLİM SENEDİ</w:t>
      </w:r>
    </w:p>
    <w:p w14:paraId="7B636160" w14:textId="42A204FF" w:rsidR="00A42265" w:rsidRPr="00A42265" w:rsidRDefault="00A42265" w:rsidP="00FE748A">
      <w:pPr>
        <w:pStyle w:val="GvdeMetniGirintisi"/>
        <w:jc w:val="both"/>
        <w:rPr>
          <w:bCs/>
          <w:i/>
          <w:iCs/>
          <w:sz w:val="22"/>
          <w:szCs w:val="22"/>
        </w:rPr>
      </w:pPr>
      <w:r>
        <w:rPr>
          <w:bCs/>
          <w:i/>
          <w:iCs/>
          <w:sz w:val="22"/>
          <w:szCs w:val="22"/>
        </w:rPr>
        <w:t>(</w:t>
      </w:r>
      <w:r w:rsidR="00FE748A" w:rsidRPr="00FE748A">
        <w:rPr>
          <w:bCs/>
          <w:i/>
          <w:iCs/>
          <w:sz w:val="22"/>
          <w:szCs w:val="22"/>
        </w:rPr>
        <w:t>Kadastral harita ve teknik belge örnekleri; taşınmazın maliki, malikin vekili, yasal</w:t>
      </w:r>
      <w:r w:rsidR="00FE748A">
        <w:rPr>
          <w:bCs/>
          <w:i/>
          <w:iCs/>
          <w:sz w:val="22"/>
          <w:szCs w:val="22"/>
        </w:rPr>
        <w:t xml:space="preserve"> </w:t>
      </w:r>
      <w:r w:rsidR="00FE748A" w:rsidRPr="00FE748A">
        <w:rPr>
          <w:bCs/>
          <w:i/>
          <w:iCs/>
          <w:sz w:val="22"/>
          <w:szCs w:val="22"/>
        </w:rPr>
        <w:t>temsilcisi, mirasçısı, mahkemeler, kamu kurum ve kuruluşları ile bu kuruluşlar adına iş yapan kişi ve</w:t>
      </w:r>
      <w:r w:rsidR="00FE748A">
        <w:rPr>
          <w:bCs/>
          <w:i/>
          <w:iCs/>
          <w:sz w:val="22"/>
          <w:szCs w:val="22"/>
        </w:rPr>
        <w:t xml:space="preserve"> </w:t>
      </w:r>
      <w:r w:rsidR="00FE748A" w:rsidRPr="00FE748A">
        <w:rPr>
          <w:bCs/>
          <w:i/>
          <w:iCs/>
          <w:sz w:val="22"/>
          <w:szCs w:val="22"/>
        </w:rPr>
        <w:t>firmalara veya özel kişilere ait taşınmazların tescile konu olan harita ve planların yapım sorumluluğunu</w:t>
      </w:r>
      <w:r w:rsidR="00FE748A">
        <w:rPr>
          <w:bCs/>
          <w:i/>
          <w:iCs/>
          <w:sz w:val="22"/>
          <w:szCs w:val="22"/>
        </w:rPr>
        <w:t xml:space="preserve"> </w:t>
      </w:r>
      <w:r w:rsidR="00FE748A" w:rsidRPr="00FE748A">
        <w:rPr>
          <w:bCs/>
          <w:i/>
          <w:iCs/>
          <w:sz w:val="22"/>
          <w:szCs w:val="22"/>
        </w:rPr>
        <w:t>yüklenen serbest çalışan harita mühendislik büro veya şirketlerine KBU üzerinden talep edilmesi halinde</w:t>
      </w:r>
      <w:r w:rsidR="00FE748A">
        <w:rPr>
          <w:bCs/>
          <w:i/>
          <w:iCs/>
          <w:sz w:val="22"/>
          <w:szCs w:val="22"/>
        </w:rPr>
        <w:t xml:space="preserve"> </w:t>
      </w:r>
      <w:r w:rsidR="00FE748A" w:rsidRPr="00FE748A">
        <w:rPr>
          <w:bCs/>
          <w:i/>
          <w:iCs/>
          <w:sz w:val="22"/>
          <w:szCs w:val="22"/>
        </w:rPr>
        <w:t>verilir.</w:t>
      </w:r>
      <w:r w:rsidR="00D234C1">
        <w:rPr>
          <w:bCs/>
          <w:i/>
          <w:iCs/>
          <w:sz w:val="22"/>
          <w:szCs w:val="22"/>
        </w:rPr>
        <w:t xml:space="preserve">) </w:t>
      </w:r>
      <w:r w:rsidR="00D234C1" w:rsidRPr="002B4A42">
        <w:rPr>
          <w:i/>
          <w:iCs/>
          <w:sz w:val="22"/>
          <w:szCs w:val="22"/>
        </w:rPr>
        <w:t>(202</w:t>
      </w:r>
      <w:r w:rsidR="00FE748A">
        <w:rPr>
          <w:i/>
          <w:iCs/>
          <w:sz w:val="22"/>
          <w:szCs w:val="22"/>
        </w:rPr>
        <w:t>5</w:t>
      </w:r>
      <w:r w:rsidR="00D234C1" w:rsidRPr="002B4A42">
        <w:rPr>
          <w:i/>
          <w:iCs/>
          <w:sz w:val="22"/>
          <w:szCs w:val="22"/>
        </w:rPr>
        <w:t xml:space="preserve">/4 sayılı Genelge madde </w:t>
      </w:r>
      <w:r w:rsidR="00D234C1">
        <w:rPr>
          <w:i/>
          <w:iCs/>
          <w:sz w:val="22"/>
          <w:szCs w:val="22"/>
        </w:rPr>
        <w:t>7</w:t>
      </w:r>
      <w:r w:rsidR="00D234C1" w:rsidRPr="002B4A42">
        <w:rPr>
          <w:i/>
          <w:iCs/>
          <w:sz w:val="22"/>
          <w:szCs w:val="22"/>
        </w:rPr>
        <w:t>/(1))</w:t>
      </w:r>
    </w:p>
    <w:p w14:paraId="2E9BAB3E" w14:textId="77777777" w:rsidR="00F8156B" w:rsidRPr="004C01DD" w:rsidRDefault="00F8156B" w:rsidP="00EA27CD">
      <w:pPr>
        <w:pStyle w:val="GvdeMetniGirintisi"/>
        <w:ind w:left="0"/>
        <w:rPr>
          <w:b/>
          <w:sz w:val="22"/>
          <w:szCs w:val="22"/>
        </w:rPr>
      </w:pPr>
    </w:p>
    <w:p w14:paraId="25053DAB" w14:textId="77777777" w:rsidR="00E557CE" w:rsidRPr="004C01DD" w:rsidRDefault="00E557CE" w:rsidP="00E557CE">
      <w:pPr>
        <w:pStyle w:val="GvdeMetniGirintisi"/>
        <w:numPr>
          <w:ilvl w:val="0"/>
          <w:numId w:val="1"/>
        </w:numPr>
        <w:rPr>
          <w:b/>
          <w:sz w:val="22"/>
          <w:szCs w:val="22"/>
        </w:rPr>
      </w:pPr>
      <w:r w:rsidRPr="004C01DD">
        <w:rPr>
          <w:b/>
          <w:sz w:val="22"/>
          <w:szCs w:val="22"/>
        </w:rPr>
        <w:t>İŞ YAPIM SÖZLEŞMESİ</w:t>
      </w:r>
    </w:p>
    <w:p w14:paraId="551BA249" w14:textId="3059CB95" w:rsidR="00531EAC" w:rsidRPr="003B58A1" w:rsidRDefault="003B58A1" w:rsidP="00322146">
      <w:pPr>
        <w:pStyle w:val="GvdeMetniGirintisi"/>
        <w:jc w:val="both"/>
        <w:rPr>
          <w:bCs/>
          <w:i/>
          <w:iCs/>
          <w:sz w:val="22"/>
          <w:szCs w:val="22"/>
        </w:rPr>
      </w:pPr>
      <w:r>
        <w:rPr>
          <w:bCs/>
          <w:i/>
          <w:iCs/>
          <w:sz w:val="22"/>
          <w:szCs w:val="22"/>
        </w:rPr>
        <w:t>(</w:t>
      </w:r>
      <w:r w:rsidR="00322146" w:rsidRPr="00322146">
        <w:rPr>
          <w:bCs/>
          <w:i/>
          <w:iCs/>
          <w:sz w:val="22"/>
          <w:szCs w:val="22"/>
        </w:rPr>
        <w:t>Talep sahibinin; hak sahibi olması ya da taşınmaz veya işlem yönüyle yasal</w:t>
      </w:r>
      <w:r w:rsidR="00322146">
        <w:rPr>
          <w:bCs/>
          <w:i/>
          <w:iCs/>
          <w:sz w:val="22"/>
          <w:szCs w:val="22"/>
        </w:rPr>
        <w:t xml:space="preserve"> </w:t>
      </w:r>
      <w:r w:rsidR="00322146" w:rsidRPr="00322146">
        <w:rPr>
          <w:bCs/>
          <w:i/>
          <w:iCs/>
          <w:sz w:val="22"/>
          <w:szCs w:val="22"/>
        </w:rPr>
        <w:t>ilgisinin bulunması esastır. Aksi halde talep karşılanmaz.</w:t>
      </w:r>
      <w:r w:rsidR="00322146">
        <w:rPr>
          <w:bCs/>
          <w:i/>
          <w:iCs/>
          <w:sz w:val="22"/>
          <w:szCs w:val="22"/>
        </w:rPr>
        <w:t xml:space="preserve"> </w:t>
      </w:r>
      <w:r w:rsidR="00322146" w:rsidRPr="00322146">
        <w:rPr>
          <w:bCs/>
          <w:i/>
          <w:iCs/>
          <w:sz w:val="22"/>
          <w:szCs w:val="22"/>
        </w:rPr>
        <w:t>İlgilisi; taşınmaz malın maliki, malikin vekili, yasal temsilcisi, mirasçısı, sözleşmelerini ibraz</w:t>
      </w:r>
      <w:r w:rsidR="00322146">
        <w:rPr>
          <w:bCs/>
          <w:i/>
          <w:iCs/>
          <w:sz w:val="22"/>
          <w:szCs w:val="22"/>
        </w:rPr>
        <w:t xml:space="preserve"> </w:t>
      </w:r>
      <w:r w:rsidR="00322146" w:rsidRPr="00322146">
        <w:rPr>
          <w:bCs/>
          <w:i/>
          <w:iCs/>
          <w:sz w:val="22"/>
          <w:szCs w:val="22"/>
        </w:rPr>
        <w:t>etmek koşulu ile kamu kurum ve kuruluşları ile bu kuruluşlar adına iş yapan kişi ve firmalar, serbest</w:t>
      </w:r>
      <w:r w:rsidR="00322146">
        <w:rPr>
          <w:bCs/>
          <w:i/>
          <w:iCs/>
          <w:sz w:val="22"/>
          <w:szCs w:val="22"/>
        </w:rPr>
        <w:t xml:space="preserve"> </w:t>
      </w:r>
      <w:r w:rsidR="00322146" w:rsidRPr="00322146">
        <w:rPr>
          <w:bCs/>
          <w:i/>
          <w:iCs/>
          <w:sz w:val="22"/>
          <w:szCs w:val="22"/>
        </w:rPr>
        <w:t>çalışan harita mühendislik büro veya şirketleri, 2001/11 nolu genelge kapsamındaki kişi ve kurumlar</w:t>
      </w:r>
      <w:r w:rsidR="00322146">
        <w:rPr>
          <w:bCs/>
          <w:i/>
          <w:iCs/>
          <w:sz w:val="22"/>
          <w:szCs w:val="22"/>
        </w:rPr>
        <w:t xml:space="preserve"> </w:t>
      </w:r>
      <w:r w:rsidR="00322146" w:rsidRPr="00322146">
        <w:rPr>
          <w:bCs/>
          <w:i/>
          <w:iCs/>
          <w:sz w:val="22"/>
          <w:szCs w:val="22"/>
        </w:rPr>
        <w:t>taşınmazın ilgilisi sayılır.</w:t>
      </w:r>
      <w:r w:rsidR="00322146">
        <w:rPr>
          <w:bCs/>
          <w:i/>
          <w:iCs/>
          <w:sz w:val="22"/>
          <w:szCs w:val="22"/>
        </w:rPr>
        <w:t xml:space="preserve"> </w:t>
      </w:r>
      <w:r w:rsidR="00322146" w:rsidRPr="00322146">
        <w:rPr>
          <w:bCs/>
          <w:i/>
          <w:iCs/>
          <w:sz w:val="22"/>
          <w:szCs w:val="22"/>
        </w:rPr>
        <w:t>Serbest mühendislik bürosunca yapılan taleplerde işverenle yapılan Tip Sözleşme, ilgilisinden</w:t>
      </w:r>
      <w:r w:rsidR="00322146">
        <w:rPr>
          <w:bCs/>
          <w:i/>
          <w:iCs/>
          <w:sz w:val="22"/>
          <w:szCs w:val="22"/>
        </w:rPr>
        <w:t xml:space="preserve"> </w:t>
      </w:r>
      <w:r w:rsidR="00322146" w:rsidRPr="00322146">
        <w:rPr>
          <w:bCs/>
          <w:i/>
          <w:iCs/>
          <w:sz w:val="22"/>
          <w:szCs w:val="22"/>
        </w:rPr>
        <w:t>istenir</w:t>
      </w:r>
      <w:r>
        <w:rPr>
          <w:bCs/>
          <w:i/>
          <w:iCs/>
          <w:sz w:val="22"/>
          <w:szCs w:val="22"/>
        </w:rPr>
        <w:t xml:space="preserve">.) </w:t>
      </w:r>
      <w:r w:rsidRPr="002B4A42">
        <w:rPr>
          <w:i/>
          <w:iCs/>
          <w:sz w:val="22"/>
          <w:szCs w:val="22"/>
        </w:rPr>
        <w:t>(202</w:t>
      </w:r>
      <w:r w:rsidR="00322146">
        <w:rPr>
          <w:i/>
          <w:iCs/>
          <w:sz w:val="22"/>
          <w:szCs w:val="22"/>
        </w:rPr>
        <w:t>5</w:t>
      </w:r>
      <w:r w:rsidRPr="002B4A42">
        <w:rPr>
          <w:i/>
          <w:iCs/>
          <w:sz w:val="22"/>
          <w:szCs w:val="22"/>
        </w:rPr>
        <w:t xml:space="preserve">/4 sayılı Genelge madde </w:t>
      </w:r>
      <w:r>
        <w:rPr>
          <w:i/>
          <w:iCs/>
          <w:sz w:val="22"/>
          <w:szCs w:val="22"/>
        </w:rPr>
        <w:t>5</w:t>
      </w:r>
      <w:r w:rsidRPr="002B4A42">
        <w:rPr>
          <w:i/>
          <w:iCs/>
          <w:sz w:val="22"/>
          <w:szCs w:val="22"/>
        </w:rPr>
        <w:t>/(1)</w:t>
      </w:r>
      <w:r w:rsidR="00322146">
        <w:rPr>
          <w:i/>
          <w:iCs/>
          <w:sz w:val="22"/>
          <w:szCs w:val="22"/>
        </w:rPr>
        <w:t>-(2)</w:t>
      </w:r>
      <w:r>
        <w:rPr>
          <w:i/>
          <w:iCs/>
          <w:sz w:val="22"/>
          <w:szCs w:val="22"/>
        </w:rPr>
        <w:t>-(5</w:t>
      </w:r>
      <w:r w:rsidR="00322146">
        <w:rPr>
          <w:i/>
          <w:iCs/>
          <w:sz w:val="22"/>
          <w:szCs w:val="22"/>
        </w:rPr>
        <w:t>-e</w:t>
      </w:r>
      <w:r>
        <w:rPr>
          <w:i/>
          <w:iCs/>
          <w:sz w:val="22"/>
          <w:szCs w:val="22"/>
        </w:rPr>
        <w:t>)</w:t>
      </w:r>
      <w:r w:rsidRPr="002B4A42">
        <w:rPr>
          <w:i/>
          <w:iCs/>
          <w:sz w:val="22"/>
          <w:szCs w:val="22"/>
        </w:rPr>
        <w:t>)</w:t>
      </w:r>
    </w:p>
    <w:p w14:paraId="202DAA35" w14:textId="77777777" w:rsidR="00EA27CD" w:rsidRPr="004C01DD" w:rsidRDefault="00EA27CD" w:rsidP="00EA27CD">
      <w:pPr>
        <w:pStyle w:val="GvdeMetniGirintisi"/>
        <w:ind w:left="360"/>
        <w:rPr>
          <w:sz w:val="22"/>
          <w:szCs w:val="22"/>
        </w:rPr>
      </w:pPr>
    </w:p>
    <w:p w14:paraId="12E76502" w14:textId="77777777" w:rsidR="00EA27CD" w:rsidRDefault="00EA27CD" w:rsidP="00EA27CD">
      <w:pPr>
        <w:pStyle w:val="GvdeMetniGirintisi"/>
        <w:numPr>
          <w:ilvl w:val="0"/>
          <w:numId w:val="1"/>
        </w:numPr>
        <w:rPr>
          <w:b/>
          <w:sz w:val="22"/>
          <w:szCs w:val="22"/>
        </w:rPr>
      </w:pPr>
      <w:r w:rsidRPr="004C01DD">
        <w:rPr>
          <w:b/>
          <w:sz w:val="22"/>
          <w:szCs w:val="22"/>
        </w:rPr>
        <w:t>DAMGA VERGİSİNİN ÖDENDİĞİNE DAİR BELGE</w:t>
      </w:r>
    </w:p>
    <w:p w14:paraId="521AC894" w14:textId="5EC372EA" w:rsidR="002C4D70" w:rsidRDefault="002C4D70" w:rsidP="008E3F46">
      <w:pPr>
        <w:pStyle w:val="GvdeMetniGirintisi"/>
        <w:jc w:val="both"/>
        <w:rPr>
          <w:i/>
          <w:iCs/>
          <w:sz w:val="22"/>
          <w:szCs w:val="22"/>
        </w:rPr>
      </w:pPr>
      <w:r>
        <w:rPr>
          <w:bCs/>
          <w:i/>
          <w:iCs/>
          <w:sz w:val="22"/>
          <w:szCs w:val="22"/>
        </w:rPr>
        <w:t>(</w:t>
      </w:r>
      <w:r w:rsidR="008E3F46" w:rsidRPr="008E3F46">
        <w:rPr>
          <w:bCs/>
          <w:i/>
          <w:iCs/>
          <w:sz w:val="22"/>
          <w:szCs w:val="22"/>
        </w:rPr>
        <w:t>Tip Sözleşmeli başvurularda, damga vergisinin ödendiğine dair belge aranır. Damga vergisinin</w:t>
      </w:r>
      <w:r w:rsidR="008E3F46">
        <w:rPr>
          <w:bCs/>
          <w:i/>
          <w:iCs/>
          <w:sz w:val="22"/>
          <w:szCs w:val="22"/>
        </w:rPr>
        <w:t xml:space="preserve"> </w:t>
      </w:r>
      <w:r w:rsidR="008E3F46" w:rsidRPr="008E3F46">
        <w:rPr>
          <w:bCs/>
          <w:i/>
          <w:iCs/>
          <w:sz w:val="22"/>
          <w:szCs w:val="22"/>
        </w:rPr>
        <w:t>ödenmemiş veya noksan ödenmiş olduğunun tespiti halinde ise, 488 sayılı Kanunun 26'ncı maddesine göre</w:t>
      </w:r>
      <w:r w:rsidR="008E3F46">
        <w:rPr>
          <w:bCs/>
          <w:i/>
          <w:iCs/>
          <w:sz w:val="22"/>
          <w:szCs w:val="22"/>
        </w:rPr>
        <w:t xml:space="preserve"> </w:t>
      </w:r>
      <w:r w:rsidR="008E3F46" w:rsidRPr="008E3F46">
        <w:rPr>
          <w:bCs/>
          <w:i/>
          <w:iCs/>
          <w:sz w:val="22"/>
          <w:szCs w:val="22"/>
        </w:rPr>
        <w:t>işlem yapılır. Sürekli damga vergisi mükellefi olduğunu vergi dairesinden belgeleyenler sözleşme belgesi</w:t>
      </w:r>
      <w:r w:rsidR="008E3F46">
        <w:rPr>
          <w:bCs/>
          <w:i/>
          <w:iCs/>
          <w:sz w:val="22"/>
          <w:szCs w:val="22"/>
        </w:rPr>
        <w:t xml:space="preserve"> </w:t>
      </w:r>
      <w:r w:rsidR="008E3F46" w:rsidRPr="008E3F46">
        <w:rPr>
          <w:bCs/>
          <w:i/>
          <w:iCs/>
          <w:sz w:val="22"/>
          <w:szCs w:val="22"/>
        </w:rPr>
        <w:t>üzerinde damga vergisine ilişkin kaşe uygulaması yapılmış olması halinde damga vergisinin ödendiğine</w:t>
      </w:r>
      <w:r w:rsidR="008E3F46">
        <w:rPr>
          <w:bCs/>
          <w:i/>
          <w:iCs/>
          <w:sz w:val="22"/>
          <w:szCs w:val="22"/>
        </w:rPr>
        <w:t xml:space="preserve"> </w:t>
      </w:r>
      <w:r w:rsidR="008E3F46" w:rsidRPr="008E3F46">
        <w:rPr>
          <w:bCs/>
          <w:i/>
          <w:iCs/>
          <w:sz w:val="22"/>
          <w:szCs w:val="22"/>
        </w:rPr>
        <w:t>ilişkin ayrıca belge aranmaz.</w:t>
      </w:r>
      <w:r>
        <w:rPr>
          <w:bCs/>
          <w:i/>
          <w:iCs/>
          <w:sz w:val="22"/>
          <w:szCs w:val="22"/>
        </w:rPr>
        <w:t xml:space="preserve">) </w:t>
      </w:r>
      <w:r w:rsidRPr="002B4A42">
        <w:rPr>
          <w:i/>
          <w:iCs/>
          <w:sz w:val="22"/>
          <w:szCs w:val="22"/>
        </w:rPr>
        <w:t>(202</w:t>
      </w:r>
      <w:r w:rsidR="008E3F46">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7</w:t>
      </w:r>
      <w:r w:rsidRPr="002B4A42">
        <w:rPr>
          <w:i/>
          <w:iCs/>
          <w:sz w:val="22"/>
          <w:szCs w:val="22"/>
        </w:rPr>
        <w:t>)</w:t>
      </w:r>
      <w:r>
        <w:rPr>
          <w:i/>
          <w:iCs/>
          <w:sz w:val="22"/>
          <w:szCs w:val="22"/>
        </w:rPr>
        <w:t>)</w:t>
      </w:r>
    </w:p>
    <w:p w14:paraId="2FAD1CBA" w14:textId="6E7BDC46" w:rsidR="001A798D" w:rsidRDefault="001A798D" w:rsidP="001A798D">
      <w:pPr>
        <w:pStyle w:val="GvdeMetniGirintisi"/>
        <w:ind w:left="0"/>
        <w:jc w:val="both"/>
        <w:rPr>
          <w:sz w:val="22"/>
          <w:szCs w:val="22"/>
        </w:rPr>
      </w:pPr>
    </w:p>
    <w:p w14:paraId="20BE5A20" w14:textId="4194384B" w:rsidR="001A798D" w:rsidRDefault="001A798D" w:rsidP="001A798D">
      <w:pPr>
        <w:pStyle w:val="GvdeMetniGirintisi"/>
        <w:ind w:left="0"/>
        <w:jc w:val="both"/>
        <w:rPr>
          <w:sz w:val="22"/>
          <w:szCs w:val="22"/>
        </w:rPr>
      </w:pPr>
    </w:p>
    <w:p w14:paraId="6E4077B3" w14:textId="3A3D01CB" w:rsidR="001A798D" w:rsidRDefault="001A798D" w:rsidP="001A798D">
      <w:pPr>
        <w:pStyle w:val="GvdeMetniGirintisi"/>
        <w:ind w:left="0"/>
        <w:jc w:val="both"/>
        <w:rPr>
          <w:sz w:val="22"/>
          <w:szCs w:val="22"/>
        </w:rPr>
      </w:pPr>
    </w:p>
    <w:p w14:paraId="517A94A6" w14:textId="77777777" w:rsidR="001A798D" w:rsidRPr="001A798D" w:rsidRDefault="001A798D" w:rsidP="001A798D">
      <w:pPr>
        <w:pStyle w:val="GvdeMetniGirintisi"/>
        <w:ind w:left="0"/>
        <w:jc w:val="both"/>
        <w:rPr>
          <w:bCs/>
          <w:sz w:val="22"/>
          <w:szCs w:val="22"/>
        </w:rPr>
      </w:pPr>
    </w:p>
    <w:p w14:paraId="688DC136" w14:textId="77777777" w:rsidR="009056E2" w:rsidRPr="004C01DD" w:rsidRDefault="009056E2" w:rsidP="009056E2">
      <w:pPr>
        <w:pStyle w:val="GvdeMetniGirintisi"/>
        <w:ind w:left="0"/>
        <w:rPr>
          <w:b/>
          <w:sz w:val="22"/>
          <w:szCs w:val="22"/>
        </w:rPr>
      </w:pPr>
    </w:p>
    <w:p w14:paraId="213A2097" w14:textId="77777777" w:rsidR="009056E2" w:rsidRPr="00C354C0" w:rsidRDefault="009056E2" w:rsidP="009056E2">
      <w:pPr>
        <w:rPr>
          <w:b/>
          <w:color w:val="ED7D31"/>
          <w:sz w:val="28"/>
          <w:szCs w:val="28"/>
        </w:rPr>
      </w:pPr>
      <w:r w:rsidRPr="00C354C0">
        <w:rPr>
          <w:b/>
          <w:color w:val="ED7D31"/>
          <w:sz w:val="28"/>
          <w:szCs w:val="28"/>
        </w:rPr>
        <w:t xml:space="preserve">TESCİL </w:t>
      </w:r>
      <w:r w:rsidR="00C354C0" w:rsidRPr="00C354C0">
        <w:rPr>
          <w:b/>
          <w:color w:val="ED7D31"/>
          <w:sz w:val="28"/>
          <w:szCs w:val="28"/>
        </w:rPr>
        <w:t>EVRAKLARI</w:t>
      </w:r>
      <w:r w:rsidRPr="00C354C0">
        <w:rPr>
          <w:b/>
          <w:color w:val="ED7D31"/>
          <w:sz w:val="28"/>
          <w:szCs w:val="28"/>
        </w:rPr>
        <w:t>:</w:t>
      </w:r>
    </w:p>
    <w:p w14:paraId="4E0110E1" w14:textId="77777777" w:rsidR="00EA27CD" w:rsidRPr="004C01DD" w:rsidRDefault="00EA27CD" w:rsidP="00EA27CD">
      <w:pPr>
        <w:ind w:left="720"/>
        <w:rPr>
          <w:b/>
          <w:color w:val="FF0000"/>
          <w:sz w:val="22"/>
          <w:szCs w:val="22"/>
        </w:rPr>
      </w:pPr>
    </w:p>
    <w:p w14:paraId="19F16148" w14:textId="77777777" w:rsidR="009056E2" w:rsidRPr="00BC6031" w:rsidRDefault="009056E2" w:rsidP="009056E2">
      <w:pPr>
        <w:numPr>
          <w:ilvl w:val="0"/>
          <w:numId w:val="32"/>
        </w:numPr>
        <w:rPr>
          <w:b/>
          <w:sz w:val="22"/>
          <w:szCs w:val="22"/>
        </w:rPr>
      </w:pPr>
      <w:r w:rsidRPr="00BC6031">
        <w:rPr>
          <w:b/>
          <w:sz w:val="22"/>
          <w:szCs w:val="22"/>
        </w:rPr>
        <w:t>TESCİL TALEP YAZISI</w:t>
      </w:r>
    </w:p>
    <w:p w14:paraId="5C2DBCF4" w14:textId="7D519328" w:rsidR="009056E2" w:rsidRDefault="00371228" w:rsidP="00601A17">
      <w:pPr>
        <w:pStyle w:val="ListeParagraf"/>
        <w:jc w:val="both"/>
        <w:rPr>
          <w:i/>
          <w:iCs/>
          <w:sz w:val="22"/>
          <w:szCs w:val="22"/>
        </w:rPr>
      </w:pPr>
      <w:r>
        <w:rPr>
          <w:bCs/>
          <w:i/>
          <w:iCs/>
          <w:sz w:val="22"/>
          <w:szCs w:val="22"/>
        </w:rPr>
        <w:t>(</w:t>
      </w:r>
      <w:r w:rsidR="00601A17" w:rsidRPr="00601A17">
        <w:rPr>
          <w:bCs/>
          <w:i/>
          <w:iCs/>
          <w:sz w:val="22"/>
          <w:szCs w:val="22"/>
        </w:rPr>
        <w:t>Talep sahibinin; hak sahibi olması ya da taşınmaz veya işlem yönüyle yasal</w:t>
      </w:r>
      <w:r w:rsidR="00601A17">
        <w:rPr>
          <w:bCs/>
          <w:i/>
          <w:iCs/>
          <w:sz w:val="22"/>
          <w:szCs w:val="22"/>
        </w:rPr>
        <w:t xml:space="preserve"> </w:t>
      </w:r>
      <w:r w:rsidR="00601A17" w:rsidRPr="00601A17">
        <w:rPr>
          <w:bCs/>
          <w:i/>
          <w:iCs/>
          <w:sz w:val="22"/>
          <w:szCs w:val="22"/>
        </w:rPr>
        <w:t>ilgisinin bulunması esastır. Aksi halde talep karşılanmaz</w:t>
      </w:r>
      <w:r w:rsidRPr="003B58A1">
        <w:rPr>
          <w:bCs/>
          <w:i/>
          <w:iCs/>
          <w:sz w:val="22"/>
          <w:szCs w:val="22"/>
        </w:rPr>
        <w:t>.</w:t>
      </w:r>
      <w:r>
        <w:rPr>
          <w:bCs/>
          <w:i/>
          <w:iCs/>
          <w:sz w:val="22"/>
          <w:szCs w:val="22"/>
        </w:rPr>
        <w:t xml:space="preserve"> </w:t>
      </w:r>
      <w:r w:rsidRPr="00371228">
        <w:rPr>
          <w:bCs/>
          <w:i/>
          <w:iCs/>
          <w:sz w:val="22"/>
          <w:szCs w:val="22"/>
        </w:rPr>
        <w:t>Talebin kamu kurum ve kuruluşlarınca yapılması halinde; ilgili kamu kurum ve kuruluşunun</w:t>
      </w:r>
      <w:r>
        <w:rPr>
          <w:bCs/>
          <w:i/>
          <w:iCs/>
          <w:sz w:val="22"/>
          <w:szCs w:val="22"/>
        </w:rPr>
        <w:t xml:space="preserve"> </w:t>
      </w:r>
      <w:r w:rsidRPr="00371228">
        <w:rPr>
          <w:bCs/>
          <w:i/>
          <w:iCs/>
          <w:sz w:val="22"/>
          <w:szCs w:val="22"/>
        </w:rPr>
        <w:t>resmi yazısı</w:t>
      </w:r>
      <w:r>
        <w:rPr>
          <w:bCs/>
          <w:i/>
          <w:iCs/>
          <w:sz w:val="22"/>
          <w:szCs w:val="22"/>
        </w:rPr>
        <w:t xml:space="preserve"> aranır.) </w:t>
      </w:r>
      <w:r w:rsidRPr="002B4A42">
        <w:rPr>
          <w:i/>
          <w:iCs/>
          <w:sz w:val="22"/>
          <w:szCs w:val="22"/>
        </w:rPr>
        <w:t>(202</w:t>
      </w:r>
      <w:r w:rsidR="00601A17">
        <w:rPr>
          <w:i/>
          <w:iCs/>
          <w:sz w:val="22"/>
          <w:szCs w:val="22"/>
        </w:rPr>
        <w:t>5</w:t>
      </w:r>
      <w:r w:rsidRPr="002B4A42">
        <w:rPr>
          <w:i/>
          <w:iCs/>
          <w:sz w:val="22"/>
          <w:szCs w:val="22"/>
        </w:rPr>
        <w:t xml:space="preserve">/4 sayılı Genelge madde </w:t>
      </w:r>
      <w:r>
        <w:rPr>
          <w:i/>
          <w:iCs/>
          <w:sz w:val="22"/>
          <w:szCs w:val="22"/>
        </w:rPr>
        <w:t>5</w:t>
      </w:r>
      <w:r w:rsidRPr="002B4A42">
        <w:rPr>
          <w:i/>
          <w:iCs/>
          <w:sz w:val="22"/>
          <w:szCs w:val="22"/>
        </w:rPr>
        <w:t>/(1)</w:t>
      </w:r>
      <w:r w:rsidR="0071440D">
        <w:rPr>
          <w:i/>
          <w:iCs/>
          <w:sz w:val="22"/>
          <w:szCs w:val="22"/>
        </w:rPr>
        <w:t xml:space="preserve"> , 5/</w:t>
      </w:r>
      <w:r>
        <w:rPr>
          <w:i/>
          <w:iCs/>
          <w:sz w:val="22"/>
          <w:szCs w:val="22"/>
        </w:rPr>
        <w:t>(5</w:t>
      </w:r>
      <w:r w:rsidR="0071440D">
        <w:rPr>
          <w:i/>
          <w:iCs/>
          <w:sz w:val="22"/>
          <w:szCs w:val="22"/>
        </w:rPr>
        <w:t>)</w:t>
      </w:r>
      <w:r w:rsidR="00601A17">
        <w:rPr>
          <w:i/>
          <w:iCs/>
          <w:sz w:val="22"/>
          <w:szCs w:val="22"/>
        </w:rPr>
        <w:t>-d</w:t>
      </w:r>
      <w:r w:rsidRPr="002B4A42">
        <w:rPr>
          <w:i/>
          <w:iCs/>
          <w:sz w:val="22"/>
          <w:szCs w:val="22"/>
        </w:rPr>
        <w:t>)</w:t>
      </w:r>
    </w:p>
    <w:p w14:paraId="61B6C683" w14:textId="3F33D6BA" w:rsidR="00BC6031" w:rsidRDefault="00BC6031" w:rsidP="00715BCF">
      <w:pPr>
        <w:pStyle w:val="ListeParagraf"/>
        <w:jc w:val="both"/>
        <w:rPr>
          <w:bCs/>
          <w:i/>
          <w:iCs/>
          <w:sz w:val="22"/>
          <w:szCs w:val="22"/>
        </w:rPr>
      </w:pPr>
      <w:r>
        <w:rPr>
          <w:i/>
          <w:iCs/>
          <w:sz w:val="22"/>
          <w:szCs w:val="22"/>
        </w:rPr>
        <w:t>(</w:t>
      </w:r>
      <w:r w:rsidR="00715BCF" w:rsidRPr="00715BCF">
        <w:rPr>
          <w:i/>
          <w:iCs/>
          <w:sz w:val="22"/>
          <w:szCs w:val="22"/>
        </w:rPr>
        <w:t>Talebin, kamu kurum ve kuruluşlarınca yapılması durumunda; talep önce EBYS' ye daha sonra</w:t>
      </w:r>
      <w:r w:rsidR="00715BCF">
        <w:rPr>
          <w:i/>
          <w:iCs/>
          <w:sz w:val="22"/>
          <w:szCs w:val="22"/>
        </w:rPr>
        <w:t xml:space="preserve"> </w:t>
      </w:r>
      <w:r w:rsidR="00715BCF" w:rsidRPr="00715BCF">
        <w:rPr>
          <w:i/>
          <w:iCs/>
          <w:sz w:val="22"/>
          <w:szCs w:val="22"/>
        </w:rPr>
        <w:t>MEGSİS'e gelen evrak numarası açıklama kısmına yazılmak suretiyle irtibatlandırılarak kaydedilir.</w:t>
      </w:r>
      <w:r w:rsidR="00715BCF">
        <w:rPr>
          <w:i/>
          <w:iCs/>
          <w:sz w:val="22"/>
          <w:szCs w:val="22"/>
        </w:rPr>
        <w:t xml:space="preserve"> </w:t>
      </w:r>
      <w:r w:rsidR="00715BCF" w:rsidRPr="00715BCF">
        <w:rPr>
          <w:i/>
          <w:iCs/>
          <w:sz w:val="22"/>
          <w:szCs w:val="22"/>
        </w:rPr>
        <w:t>İstenen belgelerden eksik olanlar resmi yazı ile ilgili İdareye bildirilerek tamamlanması istenir.</w:t>
      </w:r>
      <w:r>
        <w:rPr>
          <w:i/>
          <w:iCs/>
          <w:sz w:val="22"/>
          <w:szCs w:val="22"/>
        </w:rPr>
        <w:t xml:space="preserve">) </w:t>
      </w:r>
      <w:r w:rsidRPr="002B4A42">
        <w:rPr>
          <w:i/>
          <w:iCs/>
          <w:sz w:val="22"/>
          <w:szCs w:val="22"/>
        </w:rPr>
        <w:t>(202</w:t>
      </w:r>
      <w:r w:rsidR="00715BCF">
        <w:rPr>
          <w:i/>
          <w:iCs/>
          <w:sz w:val="22"/>
          <w:szCs w:val="22"/>
        </w:rPr>
        <w:t>5</w:t>
      </w:r>
      <w:r w:rsidRPr="002B4A42">
        <w:rPr>
          <w:i/>
          <w:iCs/>
          <w:sz w:val="22"/>
          <w:szCs w:val="22"/>
        </w:rPr>
        <w:t xml:space="preserve">/4 sayılı Genelge madde </w:t>
      </w:r>
      <w:r>
        <w:rPr>
          <w:i/>
          <w:iCs/>
          <w:sz w:val="22"/>
          <w:szCs w:val="22"/>
        </w:rPr>
        <w:t>6</w:t>
      </w:r>
      <w:r w:rsidRPr="002B4A42">
        <w:rPr>
          <w:i/>
          <w:iCs/>
          <w:sz w:val="22"/>
          <w:szCs w:val="22"/>
        </w:rPr>
        <w:t>/(</w:t>
      </w:r>
      <w:r w:rsidR="00715BCF">
        <w:rPr>
          <w:i/>
          <w:iCs/>
          <w:sz w:val="22"/>
          <w:szCs w:val="22"/>
        </w:rPr>
        <w:t>5</w:t>
      </w:r>
      <w:r w:rsidRPr="002B4A42">
        <w:rPr>
          <w:i/>
          <w:iCs/>
          <w:sz w:val="22"/>
          <w:szCs w:val="22"/>
        </w:rPr>
        <w:t>))</w:t>
      </w:r>
    </w:p>
    <w:p w14:paraId="3BEA82AE" w14:textId="77777777" w:rsidR="00DA387E" w:rsidRPr="004C01DD" w:rsidRDefault="00DA387E" w:rsidP="00E67F16">
      <w:pPr>
        <w:pStyle w:val="ListeParagraf"/>
        <w:ind w:left="0"/>
        <w:rPr>
          <w:b/>
          <w:color w:val="FF0000"/>
          <w:sz w:val="22"/>
          <w:szCs w:val="22"/>
        </w:rPr>
      </w:pPr>
    </w:p>
    <w:p w14:paraId="2EA4270D" w14:textId="77777777" w:rsidR="00DA387E" w:rsidRPr="00E67F16" w:rsidRDefault="00DA387E" w:rsidP="00DA387E">
      <w:pPr>
        <w:pStyle w:val="GvdeMetniGirintisi"/>
        <w:numPr>
          <w:ilvl w:val="0"/>
          <w:numId w:val="32"/>
        </w:numPr>
        <w:rPr>
          <w:b/>
          <w:sz w:val="22"/>
          <w:szCs w:val="22"/>
        </w:rPr>
      </w:pPr>
      <w:r w:rsidRPr="00E67F16">
        <w:rPr>
          <w:b/>
          <w:sz w:val="22"/>
          <w:szCs w:val="22"/>
        </w:rPr>
        <w:t>KARAR (ENCÜMEN / İL İDARE KURULU)</w:t>
      </w:r>
    </w:p>
    <w:p w14:paraId="6A7AEF64" w14:textId="42ADF59F" w:rsidR="00F8156B" w:rsidRDefault="00D33D16" w:rsidP="001677A6">
      <w:pPr>
        <w:pStyle w:val="ListeParagraf"/>
        <w:jc w:val="both"/>
        <w:rPr>
          <w:i/>
          <w:iCs/>
          <w:sz w:val="22"/>
          <w:szCs w:val="22"/>
        </w:rPr>
      </w:pPr>
      <w:r>
        <w:rPr>
          <w:bCs/>
          <w:i/>
          <w:iCs/>
          <w:sz w:val="22"/>
          <w:szCs w:val="22"/>
        </w:rPr>
        <w:t>(</w:t>
      </w:r>
      <w:r w:rsidR="001677A6" w:rsidRPr="001677A6">
        <w:rPr>
          <w:bCs/>
          <w:i/>
          <w:iCs/>
          <w:sz w:val="22"/>
          <w:szCs w:val="22"/>
        </w:rPr>
        <w:t>İdarelerince alınan encümen kararı, kamu yararı kararı ve onayların; üyelerince ıslak imzalı ve</w:t>
      </w:r>
      <w:r w:rsidR="001677A6">
        <w:rPr>
          <w:bCs/>
          <w:i/>
          <w:iCs/>
          <w:sz w:val="22"/>
          <w:szCs w:val="22"/>
        </w:rPr>
        <w:t xml:space="preserve"> </w:t>
      </w:r>
      <w:r w:rsidR="001677A6" w:rsidRPr="001677A6">
        <w:rPr>
          <w:bCs/>
          <w:i/>
          <w:iCs/>
          <w:sz w:val="22"/>
          <w:szCs w:val="22"/>
        </w:rPr>
        <w:t>idaresince onaylı (Mühürlü) veya 5070 Sayılı Elektronik İmza Kanunu Kapsamında imzalanmış örneğinin</w:t>
      </w:r>
      <w:r w:rsidR="001677A6">
        <w:rPr>
          <w:bCs/>
          <w:i/>
          <w:iCs/>
          <w:sz w:val="22"/>
          <w:szCs w:val="22"/>
        </w:rPr>
        <w:t xml:space="preserve"> </w:t>
      </w:r>
      <w:r w:rsidR="001677A6" w:rsidRPr="001677A6">
        <w:rPr>
          <w:bCs/>
          <w:i/>
          <w:iCs/>
          <w:sz w:val="22"/>
          <w:szCs w:val="22"/>
        </w:rPr>
        <w:t>işlem dosyasında bulunması zorunludur.</w:t>
      </w:r>
      <w:r>
        <w:rPr>
          <w:bCs/>
          <w:i/>
          <w:iCs/>
          <w:sz w:val="22"/>
          <w:szCs w:val="22"/>
        </w:rPr>
        <w:t xml:space="preserve">) </w:t>
      </w:r>
      <w:r>
        <w:rPr>
          <w:i/>
          <w:iCs/>
          <w:sz w:val="22"/>
          <w:szCs w:val="22"/>
        </w:rPr>
        <w:t>(</w:t>
      </w:r>
      <w:r w:rsidRPr="002B4A42">
        <w:rPr>
          <w:i/>
          <w:iCs/>
          <w:sz w:val="22"/>
          <w:szCs w:val="22"/>
        </w:rPr>
        <w:t>202</w:t>
      </w:r>
      <w:r w:rsidR="001677A6">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3</w:t>
      </w:r>
      <w:r w:rsidRPr="002B4A42">
        <w:rPr>
          <w:i/>
          <w:iCs/>
          <w:sz w:val="22"/>
          <w:szCs w:val="22"/>
        </w:rPr>
        <w:t>))</w:t>
      </w:r>
    </w:p>
    <w:p w14:paraId="093ECF16" w14:textId="3EE34577" w:rsidR="00D33D16" w:rsidRDefault="00D33D16" w:rsidP="00B52C76">
      <w:pPr>
        <w:pStyle w:val="ListeParagraf"/>
        <w:jc w:val="both"/>
        <w:rPr>
          <w:i/>
          <w:iCs/>
          <w:sz w:val="22"/>
          <w:szCs w:val="22"/>
        </w:rPr>
      </w:pPr>
      <w:r>
        <w:rPr>
          <w:i/>
          <w:iCs/>
          <w:sz w:val="22"/>
          <w:szCs w:val="22"/>
        </w:rPr>
        <w:t>(</w:t>
      </w:r>
      <w:r w:rsidR="00B52C76" w:rsidRPr="00B52C76">
        <w:rPr>
          <w:i/>
          <w:iCs/>
          <w:sz w:val="22"/>
          <w:szCs w:val="22"/>
        </w:rPr>
        <w:t>3194 Sayılı İmar Kanunu kapsamında onaylanan encümen kararına dayalı işlemlerde, işleme</w:t>
      </w:r>
      <w:r w:rsidR="00B52C76">
        <w:rPr>
          <w:i/>
          <w:iCs/>
          <w:sz w:val="22"/>
          <w:szCs w:val="22"/>
        </w:rPr>
        <w:t xml:space="preserve"> </w:t>
      </w:r>
      <w:r w:rsidR="00B52C76" w:rsidRPr="00B52C76">
        <w:rPr>
          <w:i/>
          <w:iCs/>
          <w:sz w:val="22"/>
          <w:szCs w:val="22"/>
        </w:rPr>
        <w:t>tabi parsellerin ada ve parsel numaralarının yazılması, işlemlerin sıralı olarak açıklanması ve karara uygun</w:t>
      </w:r>
      <w:r w:rsidR="00B52C76">
        <w:rPr>
          <w:i/>
          <w:iCs/>
          <w:sz w:val="22"/>
          <w:szCs w:val="22"/>
        </w:rPr>
        <w:t xml:space="preserve"> </w:t>
      </w:r>
      <w:r w:rsidR="00B52C76" w:rsidRPr="00B52C76">
        <w:rPr>
          <w:i/>
          <w:iCs/>
          <w:sz w:val="22"/>
          <w:szCs w:val="22"/>
        </w:rPr>
        <w:t>olması aranır. Bu hususlara uygun olmaması ya da işlemin esasını etkileyen yazım hatalarının bulunması</w:t>
      </w:r>
      <w:r w:rsidR="00B52C76">
        <w:rPr>
          <w:i/>
          <w:iCs/>
          <w:sz w:val="22"/>
          <w:szCs w:val="22"/>
        </w:rPr>
        <w:t xml:space="preserve"> </w:t>
      </w:r>
      <w:r w:rsidR="00B52C76" w:rsidRPr="00B52C76">
        <w:rPr>
          <w:i/>
          <w:iCs/>
          <w:sz w:val="22"/>
          <w:szCs w:val="22"/>
        </w:rPr>
        <w:t>durumunda encümen kararları düzeltilmek üzere yazılı olarak iade edilir. Düzeltme yapılmadığı takdirde</w:t>
      </w:r>
      <w:r w:rsidR="00B52C76">
        <w:rPr>
          <w:i/>
          <w:iCs/>
          <w:sz w:val="22"/>
          <w:szCs w:val="22"/>
        </w:rPr>
        <w:t xml:space="preserve"> </w:t>
      </w:r>
      <w:r w:rsidR="00B52C76" w:rsidRPr="00B52C76">
        <w:rPr>
          <w:i/>
          <w:iCs/>
          <w:sz w:val="22"/>
          <w:szCs w:val="22"/>
        </w:rPr>
        <w:t>tapu planları tüzüğü gereği red kararı verilir</w:t>
      </w:r>
      <w:r w:rsidRPr="00D33D16">
        <w:rPr>
          <w:i/>
          <w:iCs/>
          <w:sz w:val="22"/>
          <w:szCs w:val="22"/>
        </w:rPr>
        <w:t>.</w:t>
      </w:r>
      <w:r>
        <w:rPr>
          <w:i/>
          <w:iCs/>
          <w:sz w:val="22"/>
          <w:szCs w:val="22"/>
        </w:rPr>
        <w:t>) (</w:t>
      </w:r>
      <w:r w:rsidRPr="002B4A42">
        <w:rPr>
          <w:i/>
          <w:iCs/>
          <w:sz w:val="22"/>
          <w:szCs w:val="22"/>
        </w:rPr>
        <w:t>202</w:t>
      </w:r>
      <w:r w:rsidR="00B52C76">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5</w:t>
      </w:r>
      <w:r w:rsidRPr="002B4A42">
        <w:rPr>
          <w:i/>
          <w:iCs/>
          <w:sz w:val="22"/>
          <w:szCs w:val="22"/>
        </w:rPr>
        <w:t>))</w:t>
      </w:r>
    </w:p>
    <w:p w14:paraId="2FECCB76" w14:textId="441E746C" w:rsidR="002119E9" w:rsidRDefault="002119E9" w:rsidP="002119E9">
      <w:pPr>
        <w:pStyle w:val="ListeParagraf"/>
        <w:jc w:val="both"/>
        <w:rPr>
          <w:i/>
          <w:iCs/>
          <w:sz w:val="22"/>
          <w:szCs w:val="22"/>
        </w:rPr>
      </w:pPr>
      <w:r>
        <w:rPr>
          <w:i/>
          <w:iCs/>
          <w:sz w:val="22"/>
          <w:szCs w:val="22"/>
        </w:rPr>
        <w:t>(</w:t>
      </w:r>
      <w:r w:rsidRPr="002119E9">
        <w:rPr>
          <w:i/>
          <w:iCs/>
          <w:sz w:val="22"/>
          <w:szCs w:val="22"/>
        </w:rPr>
        <w:t>Arazi ve Arsa Düzenlenmeleri</w:t>
      </w:r>
      <w:r>
        <w:rPr>
          <w:i/>
          <w:iCs/>
          <w:sz w:val="22"/>
          <w:szCs w:val="22"/>
        </w:rPr>
        <w:t xml:space="preserve"> </w:t>
      </w:r>
      <w:r w:rsidRPr="002119E9">
        <w:rPr>
          <w:i/>
          <w:iCs/>
          <w:sz w:val="22"/>
          <w:szCs w:val="22"/>
        </w:rPr>
        <w:t>Hakkında Yönetmeliğin 7 nci maddesinin 2 nci fıkrasında belirtilen istisnalar kapsamında kalıp, imar</w:t>
      </w:r>
      <w:r>
        <w:rPr>
          <w:i/>
          <w:iCs/>
          <w:sz w:val="22"/>
          <w:szCs w:val="22"/>
        </w:rPr>
        <w:t xml:space="preserve"> </w:t>
      </w:r>
      <w:r w:rsidRPr="002119E9">
        <w:rPr>
          <w:i/>
          <w:iCs/>
          <w:sz w:val="22"/>
          <w:szCs w:val="22"/>
        </w:rPr>
        <w:t>uygulaması yapılması mümkün olmayan alanlarda, aynı maddenin 3 üncü fıkrasında belirtilen hükümlerin</w:t>
      </w:r>
      <w:r>
        <w:rPr>
          <w:i/>
          <w:iCs/>
          <w:sz w:val="22"/>
          <w:szCs w:val="22"/>
        </w:rPr>
        <w:t xml:space="preserve"> </w:t>
      </w:r>
      <w:r w:rsidRPr="002119E9">
        <w:rPr>
          <w:i/>
          <w:iCs/>
          <w:sz w:val="22"/>
          <w:szCs w:val="22"/>
        </w:rPr>
        <w:t>sağlanması halinde tescile esas ifraz, tevhit, yola terk veya yoldan ihdas işlemleri yapılır.</w:t>
      </w:r>
      <w:r>
        <w:rPr>
          <w:i/>
          <w:iCs/>
          <w:sz w:val="22"/>
          <w:szCs w:val="22"/>
        </w:rPr>
        <w:t xml:space="preserve">) </w:t>
      </w:r>
      <w:r>
        <w:rPr>
          <w:i/>
          <w:iCs/>
          <w:sz w:val="22"/>
          <w:szCs w:val="22"/>
        </w:rPr>
        <w:t>(</w:t>
      </w:r>
      <w:r w:rsidRPr="002B4A42">
        <w:rPr>
          <w:i/>
          <w:iCs/>
          <w:sz w:val="22"/>
          <w:szCs w:val="22"/>
        </w:rPr>
        <w:t>202</w:t>
      </w:r>
      <w:r>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4</w:t>
      </w:r>
      <w:r>
        <w:rPr>
          <w:i/>
          <w:iCs/>
          <w:sz w:val="22"/>
          <w:szCs w:val="22"/>
        </w:rPr>
        <w:t>5</w:t>
      </w:r>
      <w:r w:rsidRPr="002B4A42">
        <w:rPr>
          <w:i/>
          <w:iCs/>
          <w:sz w:val="22"/>
          <w:szCs w:val="22"/>
        </w:rPr>
        <w:t>))</w:t>
      </w:r>
    </w:p>
    <w:p w14:paraId="32FD4678" w14:textId="3985338C" w:rsidR="005E2975" w:rsidRDefault="005E2975" w:rsidP="00B52C76">
      <w:pPr>
        <w:pStyle w:val="ListeParagraf"/>
        <w:jc w:val="both"/>
        <w:rPr>
          <w:i/>
          <w:iCs/>
          <w:sz w:val="22"/>
          <w:szCs w:val="22"/>
        </w:rPr>
      </w:pPr>
    </w:p>
    <w:p w14:paraId="0AC0C136" w14:textId="77777777" w:rsidR="005E2975" w:rsidRDefault="005E2975" w:rsidP="005E2975">
      <w:pPr>
        <w:pStyle w:val="GvdeMetniGirintisi"/>
        <w:numPr>
          <w:ilvl w:val="0"/>
          <w:numId w:val="32"/>
        </w:numPr>
        <w:rPr>
          <w:b/>
          <w:sz w:val="22"/>
          <w:szCs w:val="22"/>
        </w:rPr>
      </w:pPr>
      <w:r w:rsidRPr="00AA0C08">
        <w:rPr>
          <w:b/>
          <w:sz w:val="22"/>
          <w:szCs w:val="22"/>
        </w:rPr>
        <w:t>DEĞİŞİKLİK HARİTALARI YAPIM VE KONTROL BİLGİLERİ (EK-</w:t>
      </w:r>
      <w:r>
        <w:rPr>
          <w:b/>
          <w:sz w:val="22"/>
          <w:szCs w:val="22"/>
        </w:rPr>
        <w:t>2</w:t>
      </w:r>
      <w:r w:rsidRPr="00AA0C08">
        <w:rPr>
          <w:b/>
          <w:sz w:val="22"/>
          <w:szCs w:val="22"/>
        </w:rPr>
        <w:t xml:space="preserve"> FORM)</w:t>
      </w:r>
    </w:p>
    <w:p w14:paraId="4617666A" w14:textId="4B593F0C" w:rsidR="005E2975" w:rsidRPr="005E2975" w:rsidRDefault="005E2975" w:rsidP="005E2975">
      <w:pPr>
        <w:pStyle w:val="ListeParagraf"/>
        <w:jc w:val="both"/>
        <w:rPr>
          <w:bCs/>
          <w:i/>
          <w:iCs/>
          <w:sz w:val="22"/>
          <w:szCs w:val="22"/>
        </w:rPr>
      </w:pPr>
      <w:r>
        <w:rPr>
          <w:bCs/>
          <w:i/>
          <w:iCs/>
          <w:sz w:val="22"/>
          <w:szCs w:val="22"/>
        </w:rPr>
        <w:t>(</w:t>
      </w:r>
      <w:r w:rsidRPr="00412D9E">
        <w:rPr>
          <w:bCs/>
          <w:i/>
          <w:iCs/>
          <w:sz w:val="22"/>
          <w:szCs w:val="22"/>
        </w:rPr>
        <w:t xml:space="preserve">Kadastro müdürü; </w:t>
      </w:r>
      <w:r>
        <w:rPr>
          <w:bCs/>
          <w:i/>
          <w:iCs/>
          <w:sz w:val="22"/>
          <w:szCs w:val="22"/>
        </w:rPr>
        <w:t>…</w:t>
      </w:r>
      <w:r w:rsidRPr="00412D9E">
        <w:rPr>
          <w:bCs/>
          <w:i/>
          <w:iCs/>
          <w:sz w:val="22"/>
          <w:szCs w:val="22"/>
        </w:rPr>
        <w:t xml:space="preserve"> tescile tabi işlem</w:t>
      </w:r>
      <w:r>
        <w:rPr>
          <w:bCs/>
          <w:i/>
          <w:iCs/>
          <w:sz w:val="22"/>
          <w:szCs w:val="22"/>
        </w:rPr>
        <w:t xml:space="preserve"> </w:t>
      </w:r>
      <w:r w:rsidRPr="00412D9E">
        <w:rPr>
          <w:bCs/>
          <w:i/>
          <w:iCs/>
          <w:sz w:val="22"/>
          <w:szCs w:val="22"/>
        </w:rPr>
        <w:t>dosyalarında kontrolü tamamlanan işleme ilişkin düzenlenen tescil bildirimi, kontrol raporu (Ek-3), değişiklik haritaları yapım ve kontrol bilgileri (Ek-2) belgelerinin ilgili sütunlarının eksiksiz</w:t>
      </w:r>
      <w:r>
        <w:rPr>
          <w:bCs/>
          <w:i/>
          <w:iCs/>
          <w:sz w:val="22"/>
          <w:szCs w:val="22"/>
        </w:rPr>
        <w:t xml:space="preserve"> </w:t>
      </w:r>
      <w:r w:rsidRPr="00412D9E">
        <w:rPr>
          <w:bCs/>
          <w:i/>
          <w:iCs/>
          <w:sz w:val="22"/>
          <w:szCs w:val="22"/>
        </w:rPr>
        <w:t>doldurularak imzalanmış olmasından sorumludur.</w:t>
      </w:r>
      <w:r>
        <w:rPr>
          <w:bCs/>
          <w:i/>
          <w:iCs/>
          <w:sz w:val="22"/>
          <w:szCs w:val="22"/>
        </w:rPr>
        <w:t xml:space="preserve">) </w:t>
      </w:r>
      <w:r>
        <w:rPr>
          <w:i/>
          <w:iCs/>
          <w:sz w:val="22"/>
          <w:szCs w:val="22"/>
        </w:rPr>
        <w:t>(</w:t>
      </w:r>
      <w:r w:rsidRPr="002B4A42">
        <w:rPr>
          <w:i/>
          <w:iCs/>
          <w:sz w:val="22"/>
          <w:szCs w:val="22"/>
        </w:rPr>
        <w:t>202</w:t>
      </w:r>
      <w:r>
        <w:rPr>
          <w:i/>
          <w:iCs/>
          <w:sz w:val="22"/>
          <w:szCs w:val="22"/>
        </w:rPr>
        <w:t>5</w:t>
      </w:r>
      <w:r w:rsidRPr="002B4A42">
        <w:rPr>
          <w:i/>
          <w:iCs/>
          <w:sz w:val="22"/>
          <w:szCs w:val="22"/>
        </w:rPr>
        <w:t xml:space="preserve">/4 sayılı Genelge madde </w:t>
      </w:r>
      <w:r>
        <w:rPr>
          <w:i/>
          <w:iCs/>
          <w:sz w:val="22"/>
          <w:szCs w:val="22"/>
        </w:rPr>
        <w:t>4</w:t>
      </w:r>
      <w:r w:rsidRPr="002B4A42">
        <w:rPr>
          <w:i/>
          <w:iCs/>
          <w:sz w:val="22"/>
          <w:szCs w:val="22"/>
        </w:rPr>
        <w:t>/(</w:t>
      </w:r>
      <w:r>
        <w:rPr>
          <w:i/>
          <w:iCs/>
          <w:sz w:val="22"/>
          <w:szCs w:val="22"/>
        </w:rPr>
        <w:t>8</w:t>
      </w:r>
      <w:r w:rsidRPr="002B4A42">
        <w:rPr>
          <w:i/>
          <w:iCs/>
          <w:sz w:val="22"/>
          <w:szCs w:val="22"/>
        </w:rPr>
        <w:t>))</w:t>
      </w:r>
    </w:p>
    <w:p w14:paraId="499B26DB" w14:textId="77777777" w:rsidR="00D33D16" w:rsidRPr="00D33D16" w:rsidRDefault="00D33D16" w:rsidP="00D33D16">
      <w:pPr>
        <w:pStyle w:val="ListeParagraf"/>
        <w:jc w:val="both"/>
        <w:rPr>
          <w:bCs/>
          <w:i/>
          <w:iCs/>
          <w:sz w:val="22"/>
          <w:szCs w:val="22"/>
        </w:rPr>
      </w:pPr>
    </w:p>
    <w:p w14:paraId="602E6B4F" w14:textId="77777777" w:rsidR="00650598" w:rsidRPr="00A974B1" w:rsidRDefault="00AD1594" w:rsidP="009056E2">
      <w:pPr>
        <w:pStyle w:val="GvdeMetniGirintisi"/>
        <w:numPr>
          <w:ilvl w:val="0"/>
          <w:numId w:val="32"/>
        </w:numPr>
        <w:rPr>
          <w:b/>
          <w:color w:val="5B9BD5" w:themeColor="accent5"/>
          <w:sz w:val="22"/>
          <w:szCs w:val="22"/>
        </w:rPr>
      </w:pPr>
      <w:r w:rsidRPr="00A974B1">
        <w:rPr>
          <w:b/>
          <w:color w:val="5B9BD5" w:themeColor="accent5"/>
          <w:sz w:val="22"/>
          <w:szCs w:val="22"/>
        </w:rPr>
        <w:t xml:space="preserve">KISITLAYICI DURUMLARA DAİR </w:t>
      </w:r>
      <w:r w:rsidR="00650598" w:rsidRPr="00A974B1">
        <w:rPr>
          <w:b/>
          <w:color w:val="5B9BD5" w:themeColor="accent5"/>
          <w:sz w:val="22"/>
          <w:szCs w:val="22"/>
        </w:rPr>
        <w:t>İDARİ YAZIŞMALAR</w:t>
      </w:r>
      <w:r w:rsidR="00EA27CD" w:rsidRPr="00A974B1">
        <w:rPr>
          <w:b/>
          <w:color w:val="5B9BD5" w:themeColor="accent5"/>
          <w:sz w:val="22"/>
          <w:szCs w:val="22"/>
        </w:rPr>
        <w:t xml:space="preserve"> (</w:t>
      </w:r>
      <w:r w:rsidR="00681FFB" w:rsidRPr="00A974B1">
        <w:rPr>
          <w:b/>
          <w:color w:val="5B9BD5" w:themeColor="accent5"/>
          <w:sz w:val="22"/>
          <w:szCs w:val="22"/>
        </w:rPr>
        <w:t>İşleme Yönelik Kurum onayları</w:t>
      </w:r>
      <w:r w:rsidR="005D2624" w:rsidRPr="00A974B1">
        <w:rPr>
          <w:b/>
          <w:color w:val="5B9BD5" w:themeColor="accent5"/>
          <w:sz w:val="22"/>
          <w:szCs w:val="22"/>
        </w:rPr>
        <w:t xml:space="preserve"> gerekmesi durumunda yapılacak</w:t>
      </w:r>
      <w:r w:rsidR="00EA27CD" w:rsidRPr="00A974B1">
        <w:rPr>
          <w:b/>
          <w:color w:val="5B9BD5" w:themeColor="accent5"/>
          <w:sz w:val="22"/>
          <w:szCs w:val="22"/>
        </w:rPr>
        <w:t>)</w:t>
      </w:r>
    </w:p>
    <w:p w14:paraId="6FD7A80A" w14:textId="000BBBD2" w:rsidR="00264627" w:rsidRDefault="00264627" w:rsidP="008379D7">
      <w:pPr>
        <w:pStyle w:val="ListeParagraf"/>
        <w:ind w:left="1416"/>
        <w:jc w:val="both"/>
        <w:rPr>
          <w:i/>
          <w:iCs/>
          <w:sz w:val="22"/>
          <w:szCs w:val="22"/>
        </w:rPr>
      </w:pPr>
      <w:r>
        <w:rPr>
          <w:i/>
          <w:iCs/>
          <w:sz w:val="22"/>
          <w:szCs w:val="22"/>
        </w:rPr>
        <w:t>(</w:t>
      </w:r>
      <w:r w:rsidR="008379D7" w:rsidRPr="008379D7">
        <w:rPr>
          <w:i/>
          <w:iCs/>
          <w:sz w:val="22"/>
          <w:szCs w:val="22"/>
        </w:rPr>
        <w:t>Parsellerin tapu kütüğünün şerhler/beyanlar hanesinde kısıtlayıcı duruma ilişkin belirtme</w:t>
      </w:r>
      <w:r w:rsidR="008379D7">
        <w:rPr>
          <w:i/>
          <w:iCs/>
          <w:sz w:val="22"/>
          <w:szCs w:val="22"/>
        </w:rPr>
        <w:t xml:space="preserve"> </w:t>
      </w:r>
      <w:r w:rsidR="008379D7" w:rsidRPr="008379D7">
        <w:rPr>
          <w:i/>
          <w:iCs/>
          <w:sz w:val="22"/>
          <w:szCs w:val="22"/>
        </w:rPr>
        <w:t>bulunması halinde idaresinin işleme dair uygun görüşü aranır</w:t>
      </w:r>
      <w:r w:rsidRPr="00264627">
        <w:rPr>
          <w:i/>
          <w:iCs/>
          <w:sz w:val="22"/>
          <w:szCs w:val="22"/>
        </w:rPr>
        <w:t>.</w:t>
      </w:r>
      <w:r>
        <w:rPr>
          <w:i/>
          <w:iCs/>
          <w:sz w:val="22"/>
          <w:szCs w:val="22"/>
        </w:rPr>
        <w:t>) (</w:t>
      </w:r>
      <w:r w:rsidRPr="002B4A42">
        <w:rPr>
          <w:i/>
          <w:iCs/>
          <w:sz w:val="22"/>
          <w:szCs w:val="22"/>
        </w:rPr>
        <w:t>202</w:t>
      </w:r>
      <w:r w:rsidR="008379D7">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17</w:t>
      </w:r>
      <w:r w:rsidRPr="002B4A42">
        <w:rPr>
          <w:i/>
          <w:iCs/>
          <w:sz w:val="22"/>
          <w:szCs w:val="22"/>
        </w:rPr>
        <w:t>))</w:t>
      </w:r>
    </w:p>
    <w:p w14:paraId="5D311239" w14:textId="61BAD586" w:rsidR="005B0460" w:rsidRDefault="005B0460" w:rsidP="005B0460">
      <w:pPr>
        <w:pStyle w:val="ListeParagraf"/>
        <w:ind w:left="1416"/>
        <w:jc w:val="both"/>
        <w:rPr>
          <w:i/>
          <w:iCs/>
          <w:sz w:val="22"/>
          <w:szCs w:val="22"/>
        </w:rPr>
      </w:pPr>
      <w:r w:rsidRPr="005B0460">
        <w:rPr>
          <w:i/>
          <w:iCs/>
          <w:sz w:val="22"/>
          <w:szCs w:val="22"/>
        </w:rPr>
        <w:t>İşleme konu parselin kaydında korunması gerekli taşınmaz kültür varlıkları, korunma alanları</w:t>
      </w:r>
      <w:r w:rsidR="00E006A9">
        <w:rPr>
          <w:i/>
          <w:iCs/>
          <w:sz w:val="22"/>
          <w:szCs w:val="22"/>
        </w:rPr>
        <w:t xml:space="preserve"> </w:t>
      </w:r>
      <w:r w:rsidRPr="005B0460">
        <w:rPr>
          <w:i/>
          <w:iCs/>
          <w:sz w:val="22"/>
          <w:szCs w:val="22"/>
        </w:rPr>
        <w:t>ile sit alanlarına ilişkin belirtme bulunması halinde; ayırma, yola terk, yoldan ihdas talepleri ile ilgili</w:t>
      </w:r>
      <w:r w:rsidR="00E006A9">
        <w:rPr>
          <w:i/>
          <w:iCs/>
          <w:sz w:val="22"/>
          <w:szCs w:val="22"/>
        </w:rPr>
        <w:t xml:space="preserve"> </w:t>
      </w:r>
      <w:r w:rsidRPr="005B0460">
        <w:rPr>
          <w:i/>
          <w:iCs/>
          <w:sz w:val="22"/>
          <w:szCs w:val="22"/>
        </w:rPr>
        <w:t>encümen kararlarında ilgili idarenin uygunluk görüşünün belirtilmesi aranır.</w:t>
      </w:r>
      <w:r w:rsidR="00E006A9">
        <w:rPr>
          <w:i/>
          <w:iCs/>
          <w:sz w:val="22"/>
          <w:szCs w:val="22"/>
        </w:rPr>
        <w:t xml:space="preserve"> (</w:t>
      </w:r>
      <w:r w:rsidR="00E006A9" w:rsidRPr="002B4A42">
        <w:rPr>
          <w:i/>
          <w:iCs/>
          <w:sz w:val="22"/>
          <w:szCs w:val="22"/>
        </w:rPr>
        <w:t>202</w:t>
      </w:r>
      <w:r w:rsidR="00E006A9">
        <w:rPr>
          <w:i/>
          <w:iCs/>
          <w:sz w:val="22"/>
          <w:szCs w:val="22"/>
        </w:rPr>
        <w:t>5</w:t>
      </w:r>
      <w:r w:rsidR="00E006A9" w:rsidRPr="002B4A42">
        <w:rPr>
          <w:i/>
          <w:iCs/>
          <w:sz w:val="22"/>
          <w:szCs w:val="22"/>
        </w:rPr>
        <w:t xml:space="preserve">/4 sayılı Genelge madde </w:t>
      </w:r>
      <w:r w:rsidR="00E006A9">
        <w:rPr>
          <w:i/>
          <w:iCs/>
          <w:sz w:val="22"/>
          <w:szCs w:val="22"/>
        </w:rPr>
        <w:t>12</w:t>
      </w:r>
      <w:r w:rsidR="00E006A9" w:rsidRPr="002B4A42">
        <w:rPr>
          <w:i/>
          <w:iCs/>
          <w:sz w:val="22"/>
          <w:szCs w:val="22"/>
        </w:rPr>
        <w:t>/(</w:t>
      </w:r>
      <w:r w:rsidR="00E006A9">
        <w:rPr>
          <w:i/>
          <w:iCs/>
          <w:sz w:val="22"/>
          <w:szCs w:val="22"/>
        </w:rPr>
        <w:t>18</w:t>
      </w:r>
      <w:r w:rsidR="00E006A9" w:rsidRPr="002B4A42">
        <w:rPr>
          <w:i/>
          <w:iCs/>
          <w:sz w:val="22"/>
          <w:szCs w:val="22"/>
        </w:rPr>
        <w:t>))</w:t>
      </w:r>
    </w:p>
    <w:p w14:paraId="3F566884" w14:textId="71079349" w:rsidR="00264627" w:rsidRDefault="00264627" w:rsidP="00E006A9">
      <w:pPr>
        <w:pStyle w:val="ListeParagraf"/>
        <w:ind w:left="1416"/>
        <w:jc w:val="both"/>
        <w:rPr>
          <w:i/>
          <w:iCs/>
          <w:sz w:val="22"/>
          <w:szCs w:val="22"/>
        </w:rPr>
      </w:pPr>
      <w:bookmarkStart w:id="0" w:name="_Hlk164167111"/>
      <w:r>
        <w:rPr>
          <w:i/>
          <w:iCs/>
          <w:sz w:val="22"/>
          <w:szCs w:val="22"/>
        </w:rPr>
        <w:t>(</w:t>
      </w:r>
      <w:r w:rsidR="00E006A9" w:rsidRPr="00E006A9">
        <w:rPr>
          <w:i/>
          <w:iCs/>
          <w:sz w:val="22"/>
          <w:szCs w:val="22"/>
        </w:rPr>
        <w:t>Kamu kurum ve kuruluşlarınca yapılan veya serbest harita kadastro mühendislik</w:t>
      </w:r>
      <w:r w:rsidR="00E006A9">
        <w:rPr>
          <w:i/>
          <w:iCs/>
          <w:sz w:val="22"/>
          <w:szCs w:val="22"/>
        </w:rPr>
        <w:t xml:space="preserve"> </w:t>
      </w:r>
      <w:r w:rsidR="00E006A9" w:rsidRPr="00E006A9">
        <w:rPr>
          <w:i/>
          <w:iCs/>
          <w:sz w:val="22"/>
          <w:szCs w:val="22"/>
        </w:rPr>
        <w:t>büroları/şirketleri tarafından yapılan işlemlerde; ilgili kamu kurum ve kuruluşlarıyla yapılacak yazışmalar,</w:t>
      </w:r>
      <w:r w:rsidR="00E006A9">
        <w:rPr>
          <w:i/>
          <w:iCs/>
          <w:sz w:val="22"/>
          <w:szCs w:val="22"/>
        </w:rPr>
        <w:t xml:space="preserve"> </w:t>
      </w:r>
      <w:r w:rsidR="00E006A9" w:rsidRPr="00E006A9">
        <w:rPr>
          <w:i/>
          <w:iCs/>
          <w:sz w:val="22"/>
          <w:szCs w:val="22"/>
        </w:rPr>
        <w:t>işlemin yapımını üstlenen kamu kurum ve kuruluşu/serbest harita kadastro mühendislik bürosu/şirketi</w:t>
      </w:r>
      <w:r w:rsidR="00E006A9">
        <w:rPr>
          <w:i/>
          <w:iCs/>
          <w:sz w:val="22"/>
          <w:szCs w:val="22"/>
        </w:rPr>
        <w:t xml:space="preserve"> </w:t>
      </w:r>
      <w:r w:rsidR="00E006A9" w:rsidRPr="00E006A9">
        <w:rPr>
          <w:i/>
          <w:iCs/>
          <w:sz w:val="22"/>
          <w:szCs w:val="22"/>
        </w:rPr>
        <w:t>tarafından yapılır</w:t>
      </w:r>
      <w:r w:rsidRPr="00264627">
        <w:rPr>
          <w:i/>
          <w:iCs/>
          <w:sz w:val="22"/>
          <w:szCs w:val="22"/>
        </w:rPr>
        <w:t>.</w:t>
      </w:r>
      <w:r>
        <w:rPr>
          <w:i/>
          <w:iCs/>
          <w:sz w:val="22"/>
          <w:szCs w:val="22"/>
        </w:rPr>
        <w:t>) (</w:t>
      </w:r>
      <w:r w:rsidRPr="002B4A42">
        <w:rPr>
          <w:i/>
          <w:iCs/>
          <w:sz w:val="22"/>
          <w:szCs w:val="22"/>
        </w:rPr>
        <w:t>202</w:t>
      </w:r>
      <w:r w:rsidR="00E006A9">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4</w:t>
      </w:r>
      <w:r w:rsidR="00E006A9">
        <w:rPr>
          <w:i/>
          <w:iCs/>
          <w:sz w:val="22"/>
          <w:szCs w:val="22"/>
        </w:rPr>
        <w:t>2</w:t>
      </w:r>
      <w:r w:rsidRPr="002B4A42">
        <w:rPr>
          <w:i/>
          <w:iCs/>
          <w:sz w:val="22"/>
          <w:szCs w:val="22"/>
        </w:rPr>
        <w:t>))</w:t>
      </w:r>
      <w:bookmarkEnd w:id="0"/>
    </w:p>
    <w:p w14:paraId="70F4648B" w14:textId="77777777" w:rsidR="00DA3CED" w:rsidRPr="00264627" w:rsidRDefault="00DA3CED" w:rsidP="00264627">
      <w:pPr>
        <w:pStyle w:val="ListeParagraf"/>
        <w:ind w:left="1416"/>
        <w:jc w:val="both"/>
        <w:rPr>
          <w:i/>
          <w:iCs/>
          <w:sz w:val="22"/>
          <w:szCs w:val="22"/>
        </w:rPr>
      </w:pPr>
    </w:p>
    <w:p w14:paraId="6AC22B78" w14:textId="220317DA" w:rsidR="00650598" w:rsidRPr="00A974B1" w:rsidRDefault="00650598" w:rsidP="009056E2">
      <w:pPr>
        <w:pStyle w:val="GvdeMetniGirintisi"/>
        <w:numPr>
          <w:ilvl w:val="1"/>
          <w:numId w:val="32"/>
        </w:numPr>
        <w:rPr>
          <w:b/>
          <w:color w:val="5B9BD5" w:themeColor="accent5"/>
          <w:sz w:val="22"/>
          <w:szCs w:val="22"/>
        </w:rPr>
      </w:pPr>
      <w:r w:rsidRPr="00A974B1">
        <w:rPr>
          <w:b/>
          <w:color w:val="5B9BD5" w:themeColor="accent5"/>
          <w:sz w:val="22"/>
          <w:szCs w:val="22"/>
        </w:rPr>
        <w:t xml:space="preserve">Tarım </w:t>
      </w:r>
      <w:r w:rsidR="002579D6" w:rsidRPr="00A974B1">
        <w:rPr>
          <w:b/>
          <w:color w:val="5B9BD5" w:themeColor="accent5"/>
          <w:sz w:val="22"/>
          <w:szCs w:val="22"/>
        </w:rPr>
        <w:t xml:space="preserve">ve </w:t>
      </w:r>
      <w:r w:rsidR="00E80F9C" w:rsidRPr="00A974B1">
        <w:rPr>
          <w:b/>
          <w:color w:val="5B9BD5" w:themeColor="accent5"/>
          <w:sz w:val="22"/>
          <w:szCs w:val="22"/>
        </w:rPr>
        <w:t>Orman</w:t>
      </w:r>
      <w:r w:rsidR="002579D6" w:rsidRPr="00A974B1">
        <w:rPr>
          <w:b/>
          <w:color w:val="5B9BD5" w:themeColor="accent5"/>
          <w:sz w:val="22"/>
          <w:szCs w:val="22"/>
        </w:rPr>
        <w:t xml:space="preserve"> </w:t>
      </w:r>
      <w:r w:rsidRPr="00A974B1">
        <w:rPr>
          <w:b/>
          <w:color w:val="5B9BD5" w:themeColor="accent5"/>
          <w:sz w:val="22"/>
          <w:szCs w:val="22"/>
        </w:rPr>
        <w:t>İl/İlçe Müdürlüğü</w:t>
      </w:r>
    </w:p>
    <w:p w14:paraId="164AAD4A" w14:textId="184983CF" w:rsidR="004611B4" w:rsidRDefault="004611B4" w:rsidP="00E80F9C">
      <w:pPr>
        <w:pStyle w:val="ListeParagraf"/>
        <w:ind w:left="1416"/>
        <w:jc w:val="both"/>
        <w:rPr>
          <w:i/>
          <w:iCs/>
          <w:sz w:val="22"/>
          <w:szCs w:val="22"/>
        </w:rPr>
      </w:pPr>
      <w:r>
        <w:rPr>
          <w:i/>
          <w:iCs/>
          <w:sz w:val="22"/>
          <w:szCs w:val="22"/>
        </w:rPr>
        <w:t>5403 sayılı kanun uygulamaları:</w:t>
      </w:r>
    </w:p>
    <w:p w14:paraId="360A87EA" w14:textId="67F0A72F" w:rsidR="003A06A5" w:rsidRDefault="002477DD" w:rsidP="00E80F9C">
      <w:pPr>
        <w:pStyle w:val="ListeParagraf"/>
        <w:ind w:left="1416"/>
        <w:jc w:val="both"/>
        <w:rPr>
          <w:i/>
          <w:iCs/>
          <w:sz w:val="22"/>
          <w:szCs w:val="22"/>
        </w:rPr>
      </w:pPr>
      <w:r>
        <w:rPr>
          <w:i/>
          <w:iCs/>
          <w:sz w:val="22"/>
          <w:szCs w:val="22"/>
        </w:rPr>
        <w:t>(</w:t>
      </w:r>
      <w:r w:rsidR="00E80F9C" w:rsidRPr="00E80F9C">
        <w:rPr>
          <w:i/>
          <w:iCs/>
          <w:sz w:val="22"/>
          <w:szCs w:val="22"/>
        </w:rPr>
        <w:t>Tarım arazilerinde imar planına dayalı uygulamalarda işleme tabi parselin tamamının tarımsal</w:t>
      </w:r>
      <w:r w:rsidR="00E80F9C">
        <w:rPr>
          <w:i/>
          <w:iCs/>
          <w:sz w:val="22"/>
          <w:szCs w:val="22"/>
        </w:rPr>
        <w:t xml:space="preserve"> </w:t>
      </w:r>
      <w:r w:rsidR="00E80F9C" w:rsidRPr="00E80F9C">
        <w:rPr>
          <w:i/>
          <w:iCs/>
          <w:sz w:val="22"/>
          <w:szCs w:val="22"/>
        </w:rPr>
        <w:t>niteliği korunacak alanda kalmadığının ilgili idarenin yazısı/encümen kararında belirtilmesi halinde il/ilçe</w:t>
      </w:r>
      <w:r w:rsidR="00E80F9C">
        <w:rPr>
          <w:i/>
          <w:iCs/>
          <w:sz w:val="22"/>
          <w:szCs w:val="22"/>
        </w:rPr>
        <w:t xml:space="preserve"> </w:t>
      </w:r>
      <w:r w:rsidR="00E80F9C" w:rsidRPr="00E80F9C">
        <w:rPr>
          <w:i/>
          <w:iCs/>
          <w:sz w:val="22"/>
          <w:szCs w:val="22"/>
        </w:rPr>
        <w:t>tarım ve orman müdürlüğünün uygunluk görüşü aranmaz.</w:t>
      </w:r>
    </w:p>
    <w:p w14:paraId="4D0CF65F" w14:textId="6D0642A2" w:rsidR="002477DD" w:rsidRDefault="00E80F9C" w:rsidP="00E80F9C">
      <w:pPr>
        <w:pStyle w:val="ListeParagraf"/>
        <w:ind w:left="1416"/>
        <w:jc w:val="both"/>
        <w:rPr>
          <w:i/>
          <w:iCs/>
          <w:sz w:val="22"/>
          <w:szCs w:val="22"/>
        </w:rPr>
      </w:pPr>
      <w:r w:rsidRPr="00E80F9C">
        <w:rPr>
          <w:i/>
          <w:iCs/>
          <w:sz w:val="22"/>
          <w:szCs w:val="22"/>
        </w:rPr>
        <w:t>Köy yerleşik alanı dışında ve plansız alanlarda kalan taşınmazlara ait işlemlerde ve imar</w:t>
      </w:r>
      <w:r>
        <w:rPr>
          <w:i/>
          <w:iCs/>
          <w:sz w:val="22"/>
          <w:szCs w:val="22"/>
        </w:rPr>
        <w:t xml:space="preserve"> </w:t>
      </w:r>
      <w:r w:rsidRPr="00E80F9C">
        <w:rPr>
          <w:i/>
          <w:iCs/>
          <w:sz w:val="22"/>
          <w:szCs w:val="22"/>
        </w:rPr>
        <w:t>planında kalmakla birlikte imar planında tarımsal niteliği korunacak alanda kalan taşınmazlarda il/ilçe</w:t>
      </w:r>
      <w:r>
        <w:rPr>
          <w:i/>
          <w:iCs/>
          <w:sz w:val="22"/>
          <w:szCs w:val="22"/>
        </w:rPr>
        <w:t xml:space="preserve"> </w:t>
      </w:r>
      <w:r w:rsidRPr="00E80F9C">
        <w:rPr>
          <w:i/>
          <w:iCs/>
          <w:sz w:val="22"/>
          <w:szCs w:val="22"/>
        </w:rPr>
        <w:t>tarım ve orman müdürlüğünün uygunluk görüşü aranır.</w:t>
      </w:r>
    </w:p>
    <w:p w14:paraId="243725A2" w14:textId="6FA006E2" w:rsidR="00E80F9C" w:rsidRDefault="00E80F9C" w:rsidP="00E80F9C">
      <w:pPr>
        <w:pStyle w:val="ListeParagraf"/>
        <w:ind w:left="1416"/>
        <w:jc w:val="both"/>
        <w:rPr>
          <w:i/>
          <w:iCs/>
          <w:sz w:val="22"/>
          <w:szCs w:val="22"/>
        </w:rPr>
      </w:pPr>
      <w:r>
        <w:rPr>
          <w:i/>
          <w:iCs/>
          <w:sz w:val="22"/>
          <w:szCs w:val="22"/>
        </w:rPr>
        <w:lastRenderedPageBreak/>
        <w:t>T</w:t>
      </w:r>
      <w:r w:rsidRPr="00E80F9C">
        <w:rPr>
          <w:i/>
          <w:iCs/>
          <w:sz w:val="22"/>
          <w:szCs w:val="22"/>
        </w:rPr>
        <w:t>arımsal nitelikli parsellerin yüzölçümü</w:t>
      </w:r>
      <w:r>
        <w:rPr>
          <w:i/>
          <w:iCs/>
          <w:sz w:val="22"/>
          <w:szCs w:val="22"/>
        </w:rPr>
        <w:t xml:space="preserve"> </w:t>
      </w:r>
      <w:r w:rsidRPr="00E80F9C">
        <w:rPr>
          <w:i/>
          <w:iCs/>
          <w:sz w:val="22"/>
          <w:szCs w:val="22"/>
        </w:rPr>
        <w:t>düzeltmesi ile birleştirme işlemlerinde il/ilçe tarım ve orman müdürlüğünün uygunluk görüşü aranmaz.</w:t>
      </w:r>
    </w:p>
    <w:p w14:paraId="0554769A" w14:textId="2210B07B" w:rsidR="00264627" w:rsidRDefault="00E80F9C" w:rsidP="00E80F9C">
      <w:pPr>
        <w:pStyle w:val="ListeParagraf"/>
        <w:ind w:left="1416"/>
        <w:jc w:val="both"/>
        <w:rPr>
          <w:i/>
          <w:iCs/>
          <w:sz w:val="22"/>
          <w:szCs w:val="22"/>
        </w:rPr>
      </w:pPr>
      <w:r w:rsidRPr="00E80F9C">
        <w:rPr>
          <w:i/>
          <w:iCs/>
          <w:sz w:val="22"/>
          <w:szCs w:val="22"/>
        </w:rPr>
        <w:t>6360 sayılı Kanun ile mahalleye dönüştürülen yerleşim yerlerinde; 3194 sayılı İmar Kanunu'nun</w:t>
      </w:r>
      <w:r>
        <w:rPr>
          <w:i/>
          <w:iCs/>
          <w:sz w:val="22"/>
          <w:szCs w:val="22"/>
        </w:rPr>
        <w:t xml:space="preserve"> </w:t>
      </w:r>
      <w:r w:rsidRPr="00E80F9C">
        <w:rPr>
          <w:i/>
          <w:iCs/>
          <w:sz w:val="22"/>
          <w:szCs w:val="22"/>
        </w:rPr>
        <w:t>8/ğ maddesindeki şartları sağladığı belediye yazısında belirtilmesi halinde, 3194 sayılı Kanunun 27'nci</w:t>
      </w:r>
      <w:r>
        <w:rPr>
          <w:i/>
          <w:iCs/>
          <w:sz w:val="22"/>
          <w:szCs w:val="22"/>
        </w:rPr>
        <w:t xml:space="preserve"> </w:t>
      </w:r>
      <w:r w:rsidRPr="00E80F9C">
        <w:rPr>
          <w:i/>
          <w:iCs/>
          <w:sz w:val="22"/>
          <w:szCs w:val="22"/>
        </w:rPr>
        <w:t>maddesine göre işlem yapılır.</w:t>
      </w:r>
    </w:p>
    <w:p w14:paraId="1456AE7E" w14:textId="2311A83D" w:rsidR="00B31CAE" w:rsidRPr="004C01DD" w:rsidRDefault="00E80F9C" w:rsidP="00E80F9C">
      <w:pPr>
        <w:pStyle w:val="ListeParagraf"/>
        <w:ind w:left="1416"/>
        <w:jc w:val="both"/>
        <w:rPr>
          <w:sz w:val="22"/>
          <w:szCs w:val="22"/>
        </w:rPr>
      </w:pPr>
      <w:r w:rsidRPr="00E80F9C">
        <w:rPr>
          <w:i/>
          <w:iCs/>
          <w:sz w:val="22"/>
          <w:szCs w:val="22"/>
        </w:rPr>
        <w:t>5403 sayılı Kanuna göre köy yerleşik alanı sınırı içerisinde tarımsal nitelikte tescilli parselin</w:t>
      </w:r>
      <w:r>
        <w:rPr>
          <w:i/>
          <w:iCs/>
          <w:sz w:val="22"/>
          <w:szCs w:val="22"/>
        </w:rPr>
        <w:t xml:space="preserve"> </w:t>
      </w:r>
      <w:r w:rsidRPr="00E80F9C">
        <w:rPr>
          <w:i/>
          <w:iCs/>
          <w:sz w:val="22"/>
          <w:szCs w:val="22"/>
        </w:rPr>
        <w:t>ifraz işleminde il/ilçe tarım ve orman müdürlüğünün işleme ilişkin uygunluk görüşü aranmaz</w:t>
      </w:r>
      <w:r w:rsidR="00264627" w:rsidRPr="00264627">
        <w:rPr>
          <w:i/>
          <w:iCs/>
          <w:sz w:val="22"/>
          <w:szCs w:val="22"/>
        </w:rPr>
        <w:t>.</w:t>
      </w:r>
      <w:r w:rsidR="00264627">
        <w:rPr>
          <w:i/>
          <w:iCs/>
          <w:sz w:val="22"/>
          <w:szCs w:val="22"/>
        </w:rPr>
        <w:t>) (</w:t>
      </w:r>
      <w:r w:rsidR="00264627" w:rsidRPr="002B4A42">
        <w:rPr>
          <w:i/>
          <w:iCs/>
          <w:sz w:val="22"/>
          <w:szCs w:val="22"/>
        </w:rPr>
        <w:t>202</w:t>
      </w:r>
      <w:r>
        <w:rPr>
          <w:i/>
          <w:iCs/>
          <w:sz w:val="22"/>
          <w:szCs w:val="22"/>
        </w:rPr>
        <w:t>5</w:t>
      </w:r>
      <w:r w:rsidR="00264627" w:rsidRPr="002B4A42">
        <w:rPr>
          <w:i/>
          <w:iCs/>
          <w:sz w:val="22"/>
          <w:szCs w:val="22"/>
        </w:rPr>
        <w:t xml:space="preserve">/4 sayılı Genelge madde </w:t>
      </w:r>
      <w:r w:rsidR="00264627">
        <w:rPr>
          <w:i/>
          <w:iCs/>
          <w:sz w:val="22"/>
          <w:szCs w:val="22"/>
        </w:rPr>
        <w:t>12</w:t>
      </w:r>
      <w:r w:rsidR="00264627" w:rsidRPr="002B4A42">
        <w:rPr>
          <w:i/>
          <w:iCs/>
          <w:sz w:val="22"/>
          <w:szCs w:val="22"/>
        </w:rPr>
        <w:t>/(</w:t>
      </w:r>
      <w:r w:rsidR="00264627">
        <w:rPr>
          <w:i/>
          <w:iCs/>
          <w:sz w:val="22"/>
          <w:szCs w:val="22"/>
        </w:rPr>
        <w:t>3</w:t>
      </w:r>
      <w:r>
        <w:rPr>
          <w:i/>
          <w:iCs/>
          <w:sz w:val="22"/>
          <w:szCs w:val="22"/>
        </w:rPr>
        <w:t>4</w:t>
      </w:r>
      <w:r w:rsidR="00264627" w:rsidRPr="002B4A42">
        <w:rPr>
          <w:i/>
          <w:iCs/>
          <w:sz w:val="22"/>
          <w:szCs w:val="22"/>
        </w:rPr>
        <w:t>))</w:t>
      </w:r>
    </w:p>
    <w:p w14:paraId="5C70C242" w14:textId="77777777" w:rsidR="009056E2" w:rsidRPr="004C01DD" w:rsidRDefault="009056E2" w:rsidP="00681FFB">
      <w:pPr>
        <w:pStyle w:val="GvdeMetniGirintisi"/>
        <w:ind w:left="0"/>
        <w:rPr>
          <w:sz w:val="22"/>
          <w:szCs w:val="22"/>
        </w:rPr>
      </w:pPr>
    </w:p>
    <w:p w14:paraId="6CD93770" w14:textId="77777777" w:rsidR="00650598" w:rsidRPr="00A974B1" w:rsidRDefault="00650598" w:rsidP="009056E2">
      <w:pPr>
        <w:pStyle w:val="GvdeMetniGirintisi"/>
        <w:numPr>
          <w:ilvl w:val="1"/>
          <w:numId w:val="32"/>
        </w:numPr>
        <w:rPr>
          <w:b/>
          <w:color w:val="5B9BD5" w:themeColor="accent5"/>
          <w:sz w:val="22"/>
          <w:szCs w:val="22"/>
        </w:rPr>
      </w:pPr>
      <w:r w:rsidRPr="00A974B1">
        <w:rPr>
          <w:b/>
          <w:color w:val="5B9BD5" w:themeColor="accent5"/>
          <w:sz w:val="22"/>
          <w:szCs w:val="22"/>
        </w:rPr>
        <w:t>Çevre ve Şehircilik İl Müdürlüğü</w:t>
      </w:r>
      <w:r w:rsidR="00681FFB" w:rsidRPr="00A974B1">
        <w:rPr>
          <w:b/>
          <w:color w:val="5B9BD5" w:themeColor="accent5"/>
          <w:sz w:val="22"/>
          <w:szCs w:val="22"/>
        </w:rPr>
        <w:t xml:space="preserve"> (Tabiat Varlıklarını Koruma Bölge Komisyonu)</w:t>
      </w:r>
    </w:p>
    <w:p w14:paraId="6430BF3E" w14:textId="5C6B8409" w:rsidR="003D4CA5" w:rsidRDefault="00D43612" w:rsidP="00A974B1">
      <w:pPr>
        <w:pStyle w:val="ListeParagraf"/>
        <w:ind w:left="1416"/>
        <w:jc w:val="both"/>
        <w:rPr>
          <w:i/>
          <w:iCs/>
          <w:sz w:val="22"/>
          <w:szCs w:val="22"/>
        </w:rPr>
      </w:pPr>
      <w:bookmarkStart w:id="1" w:name="_Hlk164167028"/>
      <w:r>
        <w:rPr>
          <w:i/>
          <w:iCs/>
          <w:sz w:val="22"/>
          <w:szCs w:val="22"/>
        </w:rPr>
        <w:t>(</w:t>
      </w:r>
      <w:r w:rsidR="00A974B1" w:rsidRPr="00A974B1">
        <w:rPr>
          <w:i/>
          <w:iCs/>
          <w:sz w:val="22"/>
          <w:szCs w:val="22"/>
        </w:rPr>
        <w:t>İşleme konu parselin kaydında korunması gerekli taşınmaz kültür varlıkları, korunma alanları</w:t>
      </w:r>
      <w:r w:rsidR="00A974B1">
        <w:rPr>
          <w:i/>
          <w:iCs/>
          <w:sz w:val="22"/>
          <w:szCs w:val="22"/>
        </w:rPr>
        <w:t xml:space="preserve"> </w:t>
      </w:r>
      <w:r w:rsidR="00A974B1" w:rsidRPr="00A974B1">
        <w:rPr>
          <w:i/>
          <w:iCs/>
          <w:sz w:val="22"/>
          <w:szCs w:val="22"/>
        </w:rPr>
        <w:t>ile sit alanlarına ilişkin belirtme bulunması halinde; ayırma, yola terk, yoldan ihdas talepleri ile ilgili</w:t>
      </w:r>
      <w:r w:rsidR="00A974B1">
        <w:rPr>
          <w:i/>
          <w:iCs/>
          <w:sz w:val="22"/>
          <w:szCs w:val="22"/>
        </w:rPr>
        <w:t xml:space="preserve"> </w:t>
      </w:r>
      <w:r w:rsidR="00A974B1" w:rsidRPr="00A974B1">
        <w:rPr>
          <w:i/>
          <w:iCs/>
          <w:sz w:val="22"/>
          <w:szCs w:val="22"/>
        </w:rPr>
        <w:t>encümen kararlarında ilgili idarenin uygunluk görüşünün belirtilmesi aranır. Ancak, Koruma Bölge</w:t>
      </w:r>
      <w:r w:rsidR="00A974B1">
        <w:rPr>
          <w:i/>
          <w:iCs/>
          <w:sz w:val="22"/>
          <w:szCs w:val="22"/>
        </w:rPr>
        <w:t xml:space="preserve"> </w:t>
      </w:r>
      <w:r w:rsidR="00A974B1" w:rsidRPr="00A974B1">
        <w:rPr>
          <w:i/>
          <w:iCs/>
          <w:sz w:val="22"/>
          <w:szCs w:val="22"/>
        </w:rPr>
        <w:t>Kurulu tarafından onaylı Koruma Amaçlı İmar Planı bulunan alanlardaki işlemlerde, 2863 sayılı Kanunun</w:t>
      </w:r>
      <w:r w:rsidR="00A974B1">
        <w:rPr>
          <w:i/>
          <w:iCs/>
          <w:sz w:val="22"/>
          <w:szCs w:val="22"/>
        </w:rPr>
        <w:t xml:space="preserve"> </w:t>
      </w:r>
      <w:r w:rsidR="00A974B1" w:rsidRPr="00A974B1">
        <w:rPr>
          <w:i/>
          <w:iCs/>
          <w:sz w:val="22"/>
          <w:szCs w:val="22"/>
        </w:rPr>
        <w:t>10 uncu maddesinin dokuzuncu fıkrasınca kurulmuş olan Koruma, Uygulama ve Denetim Bürosunun</w:t>
      </w:r>
      <w:r w:rsidR="00A974B1">
        <w:rPr>
          <w:i/>
          <w:iCs/>
          <w:sz w:val="22"/>
          <w:szCs w:val="22"/>
        </w:rPr>
        <w:t xml:space="preserve"> </w:t>
      </w:r>
      <w:r w:rsidR="00A974B1" w:rsidRPr="00A974B1">
        <w:rPr>
          <w:i/>
          <w:iCs/>
          <w:sz w:val="22"/>
          <w:szCs w:val="22"/>
        </w:rPr>
        <w:t>(KUDEB) uygunluk görüşü ile varsa "Parsel üzerinde kesin yapılanma yasağı ve kesin yapılanma</w:t>
      </w:r>
      <w:r w:rsidR="00A974B1">
        <w:rPr>
          <w:i/>
          <w:iCs/>
          <w:sz w:val="22"/>
          <w:szCs w:val="22"/>
        </w:rPr>
        <w:t xml:space="preserve"> </w:t>
      </w:r>
      <w:r w:rsidR="00A974B1" w:rsidRPr="00A974B1">
        <w:rPr>
          <w:i/>
          <w:iCs/>
          <w:sz w:val="22"/>
          <w:szCs w:val="22"/>
        </w:rPr>
        <w:t>yasağına aykırı bir yapı veya eklenti bulunup bulunmadığı" encümen kararında belirtilmesi aranır</w:t>
      </w:r>
      <w:r w:rsidRPr="00D43612">
        <w:rPr>
          <w:i/>
          <w:iCs/>
          <w:sz w:val="22"/>
          <w:szCs w:val="22"/>
        </w:rPr>
        <w:t>.</w:t>
      </w:r>
      <w:r>
        <w:rPr>
          <w:i/>
          <w:iCs/>
          <w:sz w:val="22"/>
          <w:szCs w:val="22"/>
        </w:rPr>
        <w:t>) (</w:t>
      </w:r>
      <w:r w:rsidRPr="002B4A42">
        <w:rPr>
          <w:i/>
          <w:iCs/>
          <w:sz w:val="22"/>
          <w:szCs w:val="22"/>
        </w:rPr>
        <w:t>202</w:t>
      </w:r>
      <w:r w:rsidR="00A974B1">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1</w:t>
      </w:r>
      <w:r w:rsidR="00A974B1">
        <w:rPr>
          <w:i/>
          <w:iCs/>
          <w:sz w:val="22"/>
          <w:szCs w:val="22"/>
        </w:rPr>
        <w:t>8</w:t>
      </w:r>
      <w:r w:rsidRPr="002B4A42">
        <w:rPr>
          <w:i/>
          <w:iCs/>
          <w:sz w:val="22"/>
          <w:szCs w:val="22"/>
        </w:rPr>
        <w:t>))</w:t>
      </w:r>
    </w:p>
    <w:bookmarkEnd w:id="1"/>
    <w:p w14:paraId="3D259B98" w14:textId="77777777" w:rsidR="00D43612" w:rsidRPr="00D43612" w:rsidRDefault="00D43612" w:rsidP="00D43612">
      <w:pPr>
        <w:pStyle w:val="ListeParagraf"/>
        <w:ind w:left="1416"/>
        <w:jc w:val="both"/>
        <w:rPr>
          <w:i/>
          <w:iCs/>
          <w:sz w:val="22"/>
          <w:szCs w:val="22"/>
        </w:rPr>
      </w:pPr>
    </w:p>
    <w:p w14:paraId="66CEE989" w14:textId="79BD38F5" w:rsidR="003A06A5" w:rsidRPr="00A974B1" w:rsidRDefault="003D4CA5" w:rsidP="009056E2">
      <w:pPr>
        <w:pStyle w:val="GvdeMetniGirintisi"/>
        <w:numPr>
          <w:ilvl w:val="1"/>
          <w:numId w:val="32"/>
        </w:numPr>
        <w:rPr>
          <w:b/>
          <w:color w:val="5B9BD5" w:themeColor="accent5"/>
          <w:sz w:val="22"/>
          <w:szCs w:val="22"/>
        </w:rPr>
      </w:pPr>
      <w:r w:rsidRPr="00A974B1">
        <w:rPr>
          <w:b/>
          <w:color w:val="5B9BD5" w:themeColor="accent5"/>
          <w:sz w:val="22"/>
          <w:szCs w:val="22"/>
        </w:rPr>
        <w:t xml:space="preserve">Kültür Varlıklarını Koruma </w:t>
      </w:r>
      <w:r w:rsidR="00AF7F91" w:rsidRPr="00A974B1">
        <w:rPr>
          <w:b/>
          <w:color w:val="5B9BD5" w:themeColor="accent5"/>
          <w:sz w:val="22"/>
          <w:szCs w:val="22"/>
        </w:rPr>
        <w:t xml:space="preserve">Bölge </w:t>
      </w:r>
      <w:r w:rsidRPr="00A974B1">
        <w:rPr>
          <w:b/>
          <w:color w:val="5B9BD5" w:themeColor="accent5"/>
          <w:sz w:val="22"/>
          <w:szCs w:val="22"/>
        </w:rPr>
        <w:t>Kurulu</w:t>
      </w:r>
    </w:p>
    <w:p w14:paraId="2AE22C60" w14:textId="4049DDA4" w:rsidR="00D43612" w:rsidRDefault="00A974B1" w:rsidP="00D43612">
      <w:pPr>
        <w:pStyle w:val="ListeParagraf"/>
        <w:ind w:left="1416"/>
        <w:jc w:val="both"/>
        <w:rPr>
          <w:i/>
          <w:iCs/>
          <w:sz w:val="22"/>
          <w:szCs w:val="22"/>
        </w:rPr>
      </w:pPr>
      <w:r w:rsidRPr="00A974B1">
        <w:rPr>
          <w:i/>
          <w:iCs/>
          <w:sz w:val="22"/>
          <w:szCs w:val="22"/>
        </w:rPr>
        <w:t>(İşleme konu parselin kaydında korunması gerekli taşınmaz kültür varlıkları, korunma alanları ile sit alanlarına ilişkin belirtme bulunması halinde; ayırma, yola terk, yoldan ihdas talepleri ile ilgili encümen kararlarında ilgili idarenin uygunluk görüşünün belirtilmesi aranır. Ancak, Koruma Bölge Kurulu tarafından onaylı Koruma Amaçlı İmar Planı bulunan alanlardaki işlemlerde, 2863 sayılı Kanunun 10 uncu maddesinin dokuzuncu fıkrasınca kurulmuş olan Koruma, Uygulama ve Denetim Bürosunun (KUDEB) uygunluk görüşü ile varsa "Parsel üzerinde kesin yapılanma yasağı ve kesin yapılanma yasağına aykırı bir yapı veya eklenti bulunup bulunmadığı" encümen kararında belirtilmesi aranır.) (2025/4 sayılı Genelge madde 12/(18))</w:t>
      </w:r>
    </w:p>
    <w:p w14:paraId="41CD1F2A" w14:textId="77777777" w:rsidR="00D43612" w:rsidRDefault="00D43612" w:rsidP="00D43612">
      <w:pPr>
        <w:pStyle w:val="ListeParagraf"/>
        <w:ind w:left="1416"/>
        <w:jc w:val="both"/>
        <w:rPr>
          <w:i/>
          <w:iCs/>
          <w:sz w:val="22"/>
          <w:szCs w:val="22"/>
        </w:rPr>
      </w:pPr>
    </w:p>
    <w:p w14:paraId="75316240" w14:textId="77777777" w:rsidR="00D43612" w:rsidRPr="001B314D" w:rsidRDefault="00D43612" w:rsidP="00D43612">
      <w:pPr>
        <w:pStyle w:val="GvdeMetniGirintisi"/>
        <w:numPr>
          <w:ilvl w:val="1"/>
          <w:numId w:val="32"/>
        </w:numPr>
        <w:rPr>
          <w:b/>
          <w:color w:val="5B9BD5" w:themeColor="accent5"/>
          <w:sz w:val="22"/>
          <w:szCs w:val="22"/>
        </w:rPr>
      </w:pPr>
      <w:r w:rsidRPr="001B314D">
        <w:rPr>
          <w:b/>
          <w:color w:val="5B9BD5" w:themeColor="accent5"/>
          <w:sz w:val="22"/>
          <w:szCs w:val="22"/>
        </w:rPr>
        <w:t>Diğer</w:t>
      </w:r>
    </w:p>
    <w:p w14:paraId="029322D8" w14:textId="3366CDE2" w:rsidR="00D43612" w:rsidRPr="004C01DD" w:rsidRDefault="001B314D" w:rsidP="00D43612">
      <w:pPr>
        <w:pStyle w:val="GvdeMetniGirintisi"/>
        <w:ind w:left="1428"/>
        <w:jc w:val="both"/>
        <w:rPr>
          <w:b/>
          <w:color w:val="FF0000"/>
          <w:sz w:val="22"/>
          <w:szCs w:val="22"/>
        </w:rPr>
      </w:pPr>
      <w:r w:rsidRPr="001B314D">
        <w:rPr>
          <w:i/>
          <w:iCs/>
          <w:sz w:val="22"/>
          <w:szCs w:val="22"/>
        </w:rPr>
        <w:t xml:space="preserve">(Kamu kurum ve kuruluşlarınca yapılan veya serbest harita kadastro mühendislik </w:t>
      </w:r>
      <w:r w:rsidRPr="00E006A9">
        <w:rPr>
          <w:i/>
          <w:iCs/>
          <w:sz w:val="22"/>
          <w:szCs w:val="22"/>
        </w:rPr>
        <w:t>büroları/şirketleri tarafından yapılan işlemlerde; ilgili kamu kurum ve kuruluşlarıyla yapılacak yazışmalar,</w:t>
      </w:r>
      <w:r w:rsidRPr="001B314D">
        <w:rPr>
          <w:i/>
          <w:iCs/>
          <w:sz w:val="22"/>
          <w:szCs w:val="22"/>
        </w:rPr>
        <w:t xml:space="preserve"> </w:t>
      </w:r>
      <w:r w:rsidRPr="00E006A9">
        <w:rPr>
          <w:i/>
          <w:iCs/>
          <w:sz w:val="22"/>
          <w:szCs w:val="22"/>
        </w:rPr>
        <w:t>işlemin yapımını üstlenen kamu kurum ve kuruluşu/serbest harita kadastro mühendislik bürosu/şirketi</w:t>
      </w:r>
      <w:r w:rsidRPr="001B314D">
        <w:rPr>
          <w:i/>
          <w:iCs/>
          <w:sz w:val="22"/>
          <w:szCs w:val="22"/>
        </w:rPr>
        <w:t xml:space="preserve"> tarafından yapılır.) (2025/4 sayılı Genelge madde 12/(42))</w:t>
      </w:r>
    </w:p>
    <w:p w14:paraId="61AC7A07" w14:textId="77777777" w:rsidR="00D43612" w:rsidRDefault="00D43612" w:rsidP="00D43612">
      <w:pPr>
        <w:pStyle w:val="ListeParagraf"/>
        <w:ind w:left="1416"/>
        <w:jc w:val="both"/>
        <w:rPr>
          <w:sz w:val="22"/>
          <w:szCs w:val="22"/>
        </w:rPr>
      </w:pPr>
    </w:p>
    <w:p w14:paraId="30D25C47" w14:textId="77777777" w:rsidR="0093167C" w:rsidRPr="00D43612" w:rsidRDefault="0093167C" w:rsidP="00D43612">
      <w:pPr>
        <w:pStyle w:val="ListeParagraf"/>
        <w:ind w:left="1416"/>
        <w:jc w:val="both"/>
        <w:rPr>
          <w:sz w:val="22"/>
          <w:szCs w:val="22"/>
        </w:rPr>
      </w:pPr>
    </w:p>
    <w:p w14:paraId="112AD255" w14:textId="77777777" w:rsidR="00F8156B" w:rsidRPr="004C01DD" w:rsidRDefault="00F8156B">
      <w:pPr>
        <w:pStyle w:val="GvdeMetniGirintisi"/>
        <w:ind w:left="360"/>
        <w:rPr>
          <w:b/>
          <w:sz w:val="22"/>
          <w:szCs w:val="22"/>
        </w:rPr>
      </w:pPr>
    </w:p>
    <w:p w14:paraId="32D3C5BF" w14:textId="77777777" w:rsidR="00F8156B" w:rsidRPr="002A108A" w:rsidRDefault="00F8156B" w:rsidP="009056E2">
      <w:pPr>
        <w:pStyle w:val="GvdeMetniGirintisi"/>
        <w:numPr>
          <w:ilvl w:val="0"/>
          <w:numId w:val="32"/>
        </w:numPr>
        <w:rPr>
          <w:b/>
          <w:sz w:val="22"/>
          <w:szCs w:val="22"/>
        </w:rPr>
      </w:pPr>
      <w:r w:rsidRPr="002A108A">
        <w:rPr>
          <w:b/>
          <w:sz w:val="22"/>
          <w:szCs w:val="22"/>
        </w:rPr>
        <w:t xml:space="preserve">ADA BAZINDA DÜZENLENECEK </w:t>
      </w:r>
      <w:r w:rsidR="007715B0" w:rsidRPr="002A108A">
        <w:rPr>
          <w:b/>
          <w:sz w:val="22"/>
          <w:szCs w:val="22"/>
        </w:rPr>
        <w:t>EVRAKLAR:</w:t>
      </w:r>
    </w:p>
    <w:p w14:paraId="0155F314" w14:textId="77777777" w:rsidR="003B6E21" w:rsidRPr="004C01DD" w:rsidRDefault="003B6E21" w:rsidP="003B6E21">
      <w:pPr>
        <w:pStyle w:val="GvdeMetniGirintisi"/>
        <w:rPr>
          <w:b/>
          <w:color w:val="FF0000"/>
          <w:sz w:val="22"/>
          <w:szCs w:val="22"/>
        </w:rPr>
      </w:pPr>
    </w:p>
    <w:p w14:paraId="595AECB4" w14:textId="77777777" w:rsidR="003D4CA5" w:rsidRPr="002A108A" w:rsidRDefault="003D4CA5" w:rsidP="003D4CA5">
      <w:pPr>
        <w:pStyle w:val="GvdeMetniGirintisi"/>
        <w:numPr>
          <w:ilvl w:val="1"/>
          <w:numId w:val="32"/>
        </w:numPr>
        <w:rPr>
          <w:b/>
          <w:sz w:val="22"/>
          <w:szCs w:val="22"/>
        </w:rPr>
      </w:pPr>
      <w:r w:rsidRPr="002A108A">
        <w:rPr>
          <w:b/>
          <w:sz w:val="22"/>
          <w:szCs w:val="22"/>
        </w:rPr>
        <w:t>DURUM HARİTASI (</w:t>
      </w:r>
      <w:r w:rsidR="0093167C">
        <w:rPr>
          <w:b/>
          <w:sz w:val="22"/>
          <w:szCs w:val="22"/>
        </w:rPr>
        <w:t>EK</w:t>
      </w:r>
      <w:r w:rsidRPr="002A108A">
        <w:rPr>
          <w:b/>
          <w:sz w:val="22"/>
          <w:szCs w:val="22"/>
        </w:rPr>
        <w:t>-</w:t>
      </w:r>
      <w:r w:rsidR="0093167C">
        <w:rPr>
          <w:b/>
          <w:sz w:val="22"/>
          <w:szCs w:val="22"/>
        </w:rPr>
        <w:t>15</w:t>
      </w:r>
      <w:r w:rsidRPr="002A108A">
        <w:rPr>
          <w:b/>
          <w:sz w:val="22"/>
          <w:szCs w:val="22"/>
        </w:rPr>
        <w:t xml:space="preserve"> FORM)</w:t>
      </w:r>
    </w:p>
    <w:p w14:paraId="10379634" w14:textId="667C0928" w:rsidR="003B6E21" w:rsidRDefault="00E7384F" w:rsidP="00FE69D5">
      <w:pPr>
        <w:pStyle w:val="GvdeMetniGirintisi"/>
        <w:ind w:left="1428"/>
        <w:jc w:val="both"/>
        <w:rPr>
          <w:i/>
          <w:iCs/>
          <w:sz w:val="22"/>
          <w:szCs w:val="22"/>
        </w:rPr>
      </w:pPr>
      <w:r>
        <w:rPr>
          <w:i/>
          <w:iCs/>
          <w:sz w:val="22"/>
          <w:szCs w:val="22"/>
        </w:rPr>
        <w:t>(</w:t>
      </w:r>
      <w:r w:rsidR="00FE69D5" w:rsidRPr="00FE69D5">
        <w:rPr>
          <w:i/>
          <w:iCs/>
          <w:sz w:val="22"/>
          <w:szCs w:val="22"/>
        </w:rPr>
        <w:t>İmar planı bulunan yerlerde yapılacak ayırma, birleştirme, yoldan ihdas ve yola terk gibi</w:t>
      </w:r>
      <w:r w:rsidR="00FE69D5">
        <w:rPr>
          <w:i/>
          <w:iCs/>
          <w:sz w:val="22"/>
          <w:szCs w:val="22"/>
        </w:rPr>
        <w:t xml:space="preserve"> </w:t>
      </w:r>
      <w:r w:rsidR="00FE69D5" w:rsidRPr="00FE69D5">
        <w:rPr>
          <w:i/>
          <w:iCs/>
          <w:sz w:val="22"/>
          <w:szCs w:val="22"/>
        </w:rPr>
        <w:t>işlemlerde Durum Haritası düzenlenir (Ek-15/Örnek-16). Durum Haritasında terk ve ihdasa konu yerler</w:t>
      </w:r>
      <w:r w:rsidR="00FE69D5">
        <w:rPr>
          <w:i/>
          <w:iCs/>
          <w:sz w:val="22"/>
          <w:szCs w:val="22"/>
        </w:rPr>
        <w:t xml:space="preserve"> </w:t>
      </w:r>
      <w:r w:rsidR="00FE69D5" w:rsidRPr="00FE69D5">
        <w:rPr>
          <w:i/>
          <w:iCs/>
          <w:sz w:val="22"/>
          <w:szCs w:val="22"/>
        </w:rPr>
        <w:t>harflendirilir.</w:t>
      </w:r>
      <w:r>
        <w:rPr>
          <w:i/>
          <w:iCs/>
          <w:sz w:val="22"/>
          <w:szCs w:val="22"/>
        </w:rPr>
        <w:t>) (</w:t>
      </w:r>
      <w:r w:rsidRPr="002B4A42">
        <w:rPr>
          <w:i/>
          <w:iCs/>
          <w:sz w:val="22"/>
          <w:szCs w:val="22"/>
        </w:rPr>
        <w:t>202</w:t>
      </w:r>
      <w:r w:rsidR="00FE69D5">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3</w:t>
      </w:r>
      <w:r w:rsidR="00FE69D5">
        <w:rPr>
          <w:i/>
          <w:iCs/>
          <w:sz w:val="22"/>
          <w:szCs w:val="22"/>
        </w:rPr>
        <w:t>1</w:t>
      </w:r>
      <w:r w:rsidRPr="002B4A42">
        <w:rPr>
          <w:i/>
          <w:iCs/>
          <w:sz w:val="22"/>
          <w:szCs w:val="22"/>
        </w:rPr>
        <w:t>))</w:t>
      </w:r>
    </w:p>
    <w:p w14:paraId="3F89FB8B" w14:textId="4DC8341A" w:rsidR="00E7384F" w:rsidRPr="00E7384F" w:rsidRDefault="00953E27" w:rsidP="00FE69D5">
      <w:pPr>
        <w:pStyle w:val="GvdeMetniGirintisi"/>
        <w:ind w:left="1428"/>
        <w:jc w:val="both"/>
        <w:rPr>
          <w:i/>
          <w:iCs/>
          <w:sz w:val="22"/>
          <w:szCs w:val="22"/>
        </w:rPr>
      </w:pPr>
      <w:r>
        <w:rPr>
          <w:i/>
          <w:iCs/>
          <w:sz w:val="22"/>
          <w:szCs w:val="22"/>
        </w:rPr>
        <w:t>(</w:t>
      </w:r>
      <w:r w:rsidR="00FE69D5" w:rsidRPr="00FE69D5">
        <w:rPr>
          <w:b/>
          <w:bCs/>
          <w:i/>
          <w:iCs/>
          <w:sz w:val="22"/>
          <w:szCs w:val="22"/>
        </w:rPr>
        <w:t xml:space="preserve">Durum haritası: </w:t>
      </w:r>
      <w:r w:rsidR="00FE69D5" w:rsidRPr="00FE69D5">
        <w:rPr>
          <w:i/>
          <w:iCs/>
          <w:sz w:val="22"/>
          <w:szCs w:val="22"/>
        </w:rPr>
        <w:t>Uygulama İmar planı bulunan yerlerde, 3194 sayılı İmar Kanunu'nun 15 ve</w:t>
      </w:r>
      <w:r w:rsidR="00FE69D5">
        <w:rPr>
          <w:i/>
          <w:iCs/>
          <w:sz w:val="22"/>
          <w:szCs w:val="22"/>
        </w:rPr>
        <w:t xml:space="preserve"> </w:t>
      </w:r>
      <w:r w:rsidR="00FE69D5" w:rsidRPr="00FE69D5">
        <w:rPr>
          <w:i/>
          <w:iCs/>
          <w:sz w:val="22"/>
          <w:szCs w:val="22"/>
        </w:rPr>
        <w:t>16'ncı maddeleri kapsamında yapılacak değişiklik işlemleri sırasında, parsellerin eski ve yeni mülkiyet</w:t>
      </w:r>
      <w:r w:rsidR="00FE69D5">
        <w:rPr>
          <w:i/>
          <w:iCs/>
          <w:sz w:val="22"/>
          <w:szCs w:val="22"/>
        </w:rPr>
        <w:t xml:space="preserve"> </w:t>
      </w:r>
      <w:r w:rsidR="00FE69D5" w:rsidRPr="00FE69D5">
        <w:rPr>
          <w:i/>
          <w:iCs/>
          <w:sz w:val="22"/>
          <w:szCs w:val="22"/>
        </w:rPr>
        <w:t>sınırlarını ve imar planında getirilen kullanım amaçlarını aynı altlıkta gösteren ilgili idarece onaylı</w:t>
      </w:r>
      <w:r w:rsidR="00FE69D5">
        <w:rPr>
          <w:i/>
          <w:iCs/>
          <w:sz w:val="22"/>
          <w:szCs w:val="22"/>
        </w:rPr>
        <w:t xml:space="preserve"> </w:t>
      </w:r>
      <w:r w:rsidR="00FE69D5" w:rsidRPr="00FE69D5">
        <w:rPr>
          <w:i/>
          <w:iCs/>
          <w:sz w:val="22"/>
          <w:szCs w:val="22"/>
        </w:rPr>
        <w:t>haritayı</w:t>
      </w:r>
      <w:r w:rsidR="00FE69D5">
        <w:rPr>
          <w:i/>
          <w:iCs/>
          <w:sz w:val="22"/>
          <w:szCs w:val="22"/>
        </w:rPr>
        <w:t xml:space="preserve"> ifade eder.</w:t>
      </w:r>
      <w:r>
        <w:rPr>
          <w:i/>
          <w:iCs/>
          <w:sz w:val="22"/>
          <w:szCs w:val="22"/>
        </w:rPr>
        <w:t>) (</w:t>
      </w:r>
      <w:r w:rsidRPr="002B4A42">
        <w:rPr>
          <w:i/>
          <w:iCs/>
          <w:sz w:val="22"/>
          <w:szCs w:val="22"/>
        </w:rPr>
        <w:t>202</w:t>
      </w:r>
      <w:r w:rsidR="00FE69D5">
        <w:rPr>
          <w:i/>
          <w:iCs/>
          <w:sz w:val="22"/>
          <w:szCs w:val="22"/>
        </w:rPr>
        <w:t>5</w:t>
      </w:r>
      <w:r w:rsidRPr="002B4A42">
        <w:rPr>
          <w:i/>
          <w:iCs/>
          <w:sz w:val="22"/>
          <w:szCs w:val="22"/>
        </w:rPr>
        <w:t xml:space="preserve">/4 sayılı Genelge madde </w:t>
      </w:r>
      <w:r>
        <w:rPr>
          <w:i/>
          <w:iCs/>
          <w:sz w:val="22"/>
          <w:szCs w:val="22"/>
        </w:rPr>
        <w:t>3</w:t>
      </w:r>
      <w:r w:rsidRPr="002B4A42">
        <w:rPr>
          <w:i/>
          <w:iCs/>
          <w:sz w:val="22"/>
          <w:szCs w:val="22"/>
        </w:rPr>
        <w:t>)</w:t>
      </w:r>
      <w:r w:rsidRPr="00953E27">
        <w:rPr>
          <w:i/>
          <w:iCs/>
          <w:sz w:val="22"/>
          <w:szCs w:val="22"/>
        </w:rPr>
        <w:cr/>
      </w:r>
    </w:p>
    <w:p w14:paraId="2B83D53F" w14:textId="77777777" w:rsidR="00F223EE" w:rsidRPr="002A108A" w:rsidRDefault="00F223EE" w:rsidP="009056E2">
      <w:pPr>
        <w:pStyle w:val="GvdeMetniGirintisi"/>
        <w:numPr>
          <w:ilvl w:val="1"/>
          <w:numId w:val="32"/>
        </w:numPr>
        <w:rPr>
          <w:b/>
          <w:sz w:val="22"/>
          <w:szCs w:val="22"/>
        </w:rPr>
      </w:pPr>
      <w:r w:rsidRPr="002A108A">
        <w:rPr>
          <w:b/>
          <w:sz w:val="22"/>
          <w:szCs w:val="22"/>
        </w:rPr>
        <w:t>KOORDİNAT DÖNÜŞÜM ÇİZELGELERİ</w:t>
      </w:r>
    </w:p>
    <w:p w14:paraId="7B988BE1" w14:textId="573A729B" w:rsidR="008751C5" w:rsidRDefault="00F159F7" w:rsidP="00B5300C">
      <w:pPr>
        <w:pStyle w:val="GvdeMetniGirintisi"/>
        <w:ind w:left="1428"/>
        <w:jc w:val="both"/>
        <w:rPr>
          <w:i/>
          <w:iCs/>
          <w:sz w:val="22"/>
          <w:szCs w:val="22"/>
        </w:rPr>
      </w:pPr>
      <w:r>
        <w:rPr>
          <w:i/>
          <w:iCs/>
          <w:sz w:val="22"/>
          <w:szCs w:val="22"/>
        </w:rPr>
        <w:t>(</w:t>
      </w:r>
      <w:r w:rsidR="00B5300C" w:rsidRPr="00B5300C">
        <w:rPr>
          <w:i/>
          <w:iCs/>
          <w:sz w:val="22"/>
          <w:szCs w:val="22"/>
        </w:rPr>
        <w:t>Değişiklik işlemlerinde parsel koordinatları dönüşüm ile elde edilmiş ise MEGSİS'te onaylı</w:t>
      </w:r>
      <w:r w:rsidR="00B5300C">
        <w:rPr>
          <w:i/>
          <w:iCs/>
          <w:sz w:val="22"/>
          <w:szCs w:val="22"/>
        </w:rPr>
        <w:t xml:space="preserve"> </w:t>
      </w:r>
      <w:r w:rsidR="00B5300C" w:rsidRPr="00B5300C">
        <w:rPr>
          <w:i/>
          <w:iCs/>
          <w:sz w:val="22"/>
          <w:szCs w:val="22"/>
        </w:rPr>
        <w:t>dönüşüm parametresinin ID numarası, ölçü krokisinde/tescil bildiriminin kroki sayfasında gösterilir</w:t>
      </w:r>
      <w:r w:rsidRPr="00F159F7">
        <w:rPr>
          <w:i/>
          <w:iCs/>
          <w:sz w:val="22"/>
          <w:szCs w:val="22"/>
        </w:rPr>
        <w:t>.</w:t>
      </w:r>
      <w:r>
        <w:rPr>
          <w:i/>
          <w:iCs/>
          <w:sz w:val="22"/>
          <w:szCs w:val="22"/>
        </w:rPr>
        <w:t>) (</w:t>
      </w:r>
      <w:r w:rsidRPr="002B4A42">
        <w:rPr>
          <w:i/>
          <w:iCs/>
          <w:sz w:val="22"/>
          <w:szCs w:val="22"/>
        </w:rPr>
        <w:t>202</w:t>
      </w:r>
      <w:r w:rsidR="00B5300C">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4</w:t>
      </w:r>
      <w:r w:rsidR="00B5300C">
        <w:rPr>
          <w:i/>
          <w:iCs/>
          <w:sz w:val="22"/>
          <w:szCs w:val="22"/>
        </w:rPr>
        <w:t>1</w:t>
      </w:r>
      <w:r w:rsidRPr="002B4A42">
        <w:rPr>
          <w:i/>
          <w:iCs/>
          <w:sz w:val="22"/>
          <w:szCs w:val="22"/>
        </w:rPr>
        <w:t>))</w:t>
      </w:r>
    </w:p>
    <w:p w14:paraId="263B2735" w14:textId="4A140E7B" w:rsidR="00F159F7" w:rsidRDefault="00B87270" w:rsidP="00B5300C">
      <w:pPr>
        <w:pStyle w:val="GvdeMetniGirintisi"/>
        <w:ind w:left="1428"/>
        <w:jc w:val="both"/>
        <w:rPr>
          <w:i/>
          <w:iCs/>
          <w:sz w:val="22"/>
          <w:szCs w:val="22"/>
        </w:rPr>
      </w:pPr>
      <w:r>
        <w:rPr>
          <w:i/>
          <w:iCs/>
          <w:sz w:val="22"/>
          <w:szCs w:val="22"/>
        </w:rPr>
        <w:t>(</w:t>
      </w:r>
      <w:r w:rsidR="00B5300C" w:rsidRPr="00B5300C">
        <w:rPr>
          <w:i/>
          <w:iCs/>
          <w:sz w:val="22"/>
          <w:szCs w:val="22"/>
        </w:rPr>
        <w:t>TUREF sisteminden farklı bir koordinat sisteminde üretilmiş kadastro parselleri</w:t>
      </w:r>
      <w:r w:rsidR="00B5300C">
        <w:rPr>
          <w:i/>
          <w:iCs/>
          <w:sz w:val="22"/>
          <w:szCs w:val="22"/>
        </w:rPr>
        <w:t xml:space="preserve"> </w:t>
      </w:r>
      <w:r w:rsidR="00B5300C" w:rsidRPr="00B5300C">
        <w:rPr>
          <w:i/>
          <w:iCs/>
          <w:sz w:val="22"/>
          <w:szCs w:val="22"/>
        </w:rPr>
        <w:t>için koordinat dönüşüm parametreleri üretilmemiş yerlerde kadastro müdürlükleri, yetki alanlarında</w:t>
      </w:r>
      <w:r w:rsidR="00B5300C">
        <w:rPr>
          <w:i/>
          <w:iCs/>
          <w:sz w:val="22"/>
          <w:szCs w:val="22"/>
        </w:rPr>
        <w:t xml:space="preserve"> </w:t>
      </w:r>
      <w:r w:rsidR="00B5300C" w:rsidRPr="00B5300C">
        <w:rPr>
          <w:i/>
          <w:iCs/>
          <w:sz w:val="22"/>
          <w:szCs w:val="22"/>
        </w:rPr>
        <w:t xml:space="preserve">koordinat </w:t>
      </w:r>
      <w:r w:rsidR="00B5300C" w:rsidRPr="00B5300C">
        <w:rPr>
          <w:i/>
          <w:iCs/>
          <w:sz w:val="22"/>
          <w:szCs w:val="22"/>
        </w:rPr>
        <w:lastRenderedPageBreak/>
        <w:t>dönüşüm parametrelerini; öncelikli olarak gerektiğinde Bölge Müdürlükleriyle koordineli</w:t>
      </w:r>
      <w:r w:rsidR="00B5300C">
        <w:rPr>
          <w:i/>
          <w:iCs/>
          <w:sz w:val="22"/>
          <w:szCs w:val="22"/>
        </w:rPr>
        <w:t xml:space="preserve"> </w:t>
      </w:r>
      <w:r w:rsidR="00B5300C" w:rsidRPr="00B5300C">
        <w:rPr>
          <w:i/>
          <w:iCs/>
          <w:sz w:val="22"/>
          <w:szCs w:val="22"/>
        </w:rPr>
        <w:t>şekilde B.Ö.H.H.B.Ü. Yönetmeliğine uygun olarak üretir, kadastro müdürlüğü tarafından onaylanır.</w:t>
      </w:r>
      <w:r w:rsidR="00B5300C">
        <w:rPr>
          <w:i/>
          <w:iCs/>
          <w:sz w:val="22"/>
          <w:szCs w:val="22"/>
        </w:rPr>
        <w:t xml:space="preserve"> </w:t>
      </w:r>
      <w:r w:rsidR="00B5300C" w:rsidRPr="00B5300C">
        <w:rPr>
          <w:i/>
          <w:iCs/>
          <w:sz w:val="22"/>
          <w:szCs w:val="22"/>
        </w:rPr>
        <w:t>Onaylanan parametreler dayanak belgeleriyle birlikte MEGSİS'e yüklenir</w:t>
      </w:r>
      <w:r w:rsidRPr="00B87270">
        <w:rPr>
          <w:i/>
          <w:iCs/>
          <w:sz w:val="22"/>
          <w:szCs w:val="22"/>
        </w:rPr>
        <w:t>.</w:t>
      </w:r>
      <w:r>
        <w:rPr>
          <w:i/>
          <w:iCs/>
          <w:sz w:val="22"/>
          <w:szCs w:val="22"/>
        </w:rPr>
        <w:t>) (</w:t>
      </w:r>
      <w:r w:rsidRPr="002B4A42">
        <w:rPr>
          <w:i/>
          <w:iCs/>
          <w:sz w:val="22"/>
          <w:szCs w:val="22"/>
        </w:rPr>
        <w:t>202</w:t>
      </w:r>
      <w:r w:rsidR="00B5300C">
        <w:rPr>
          <w:i/>
          <w:iCs/>
          <w:sz w:val="22"/>
          <w:szCs w:val="22"/>
        </w:rPr>
        <w:t>5</w:t>
      </w:r>
      <w:r w:rsidRPr="002B4A42">
        <w:rPr>
          <w:i/>
          <w:iCs/>
          <w:sz w:val="22"/>
          <w:szCs w:val="22"/>
        </w:rPr>
        <w:t xml:space="preserve">/4 sayılı Genelge madde </w:t>
      </w:r>
      <w:r>
        <w:rPr>
          <w:i/>
          <w:iCs/>
          <w:sz w:val="22"/>
          <w:szCs w:val="22"/>
        </w:rPr>
        <w:t>3</w:t>
      </w:r>
      <w:r w:rsidR="00B5300C">
        <w:rPr>
          <w:i/>
          <w:iCs/>
          <w:sz w:val="22"/>
          <w:szCs w:val="22"/>
        </w:rPr>
        <w:t>8</w:t>
      </w:r>
      <w:r w:rsidRPr="002B4A42">
        <w:rPr>
          <w:i/>
          <w:iCs/>
          <w:sz w:val="22"/>
          <w:szCs w:val="22"/>
        </w:rPr>
        <w:t>/(</w:t>
      </w:r>
      <w:r>
        <w:rPr>
          <w:i/>
          <w:iCs/>
          <w:sz w:val="22"/>
          <w:szCs w:val="22"/>
        </w:rPr>
        <w:t>1</w:t>
      </w:r>
      <w:r w:rsidRPr="002B4A42">
        <w:rPr>
          <w:i/>
          <w:iCs/>
          <w:sz w:val="22"/>
          <w:szCs w:val="22"/>
        </w:rPr>
        <w:t>))</w:t>
      </w:r>
    </w:p>
    <w:p w14:paraId="465BE875" w14:textId="2606512F" w:rsidR="00B87270" w:rsidRDefault="00B87270" w:rsidP="00B5300C">
      <w:pPr>
        <w:pStyle w:val="GvdeMetniGirintisi"/>
        <w:ind w:left="1428"/>
        <w:jc w:val="both"/>
        <w:rPr>
          <w:i/>
          <w:iCs/>
          <w:sz w:val="22"/>
          <w:szCs w:val="22"/>
        </w:rPr>
      </w:pPr>
      <w:r>
        <w:rPr>
          <w:i/>
          <w:iCs/>
          <w:sz w:val="22"/>
          <w:szCs w:val="22"/>
        </w:rPr>
        <w:t>(</w:t>
      </w:r>
      <w:r w:rsidR="00B5300C" w:rsidRPr="00B5300C">
        <w:rPr>
          <w:i/>
          <w:iCs/>
          <w:sz w:val="22"/>
          <w:szCs w:val="22"/>
        </w:rPr>
        <w:t>Dönüşüm parametreleriyle, TUREF sisteminden farklı bir koordinat sistemine göre üretilen</w:t>
      </w:r>
      <w:r w:rsidR="00B5300C">
        <w:rPr>
          <w:i/>
          <w:iCs/>
          <w:sz w:val="22"/>
          <w:szCs w:val="22"/>
        </w:rPr>
        <w:t xml:space="preserve"> </w:t>
      </w:r>
      <w:r w:rsidR="00B5300C" w:rsidRPr="00B5300C">
        <w:rPr>
          <w:i/>
          <w:iCs/>
          <w:sz w:val="22"/>
          <w:szCs w:val="22"/>
        </w:rPr>
        <w:t>yerler için dönüşümler yapılarak, bu genelge kapsamında yapılacak işlemlerde veya 3402 sayılı Kadastro</w:t>
      </w:r>
      <w:r w:rsidR="00B5300C">
        <w:rPr>
          <w:i/>
          <w:iCs/>
          <w:sz w:val="22"/>
          <w:szCs w:val="22"/>
        </w:rPr>
        <w:t xml:space="preserve"> </w:t>
      </w:r>
      <w:r w:rsidR="00B5300C" w:rsidRPr="00B5300C">
        <w:rPr>
          <w:i/>
          <w:iCs/>
          <w:sz w:val="22"/>
          <w:szCs w:val="22"/>
        </w:rPr>
        <w:t>Kanunu kapsamında yapılacak çalışmalarda kullanılır</w:t>
      </w:r>
      <w:r w:rsidRPr="00B87270">
        <w:rPr>
          <w:i/>
          <w:iCs/>
          <w:sz w:val="22"/>
          <w:szCs w:val="22"/>
        </w:rPr>
        <w:t>.</w:t>
      </w:r>
      <w:r>
        <w:rPr>
          <w:i/>
          <w:iCs/>
          <w:sz w:val="22"/>
          <w:szCs w:val="22"/>
        </w:rPr>
        <w:t>) (</w:t>
      </w:r>
      <w:r w:rsidRPr="002B4A42">
        <w:rPr>
          <w:i/>
          <w:iCs/>
          <w:sz w:val="22"/>
          <w:szCs w:val="22"/>
        </w:rPr>
        <w:t>202</w:t>
      </w:r>
      <w:r w:rsidR="00B5300C">
        <w:rPr>
          <w:i/>
          <w:iCs/>
          <w:sz w:val="22"/>
          <w:szCs w:val="22"/>
        </w:rPr>
        <w:t>5</w:t>
      </w:r>
      <w:r w:rsidRPr="002B4A42">
        <w:rPr>
          <w:i/>
          <w:iCs/>
          <w:sz w:val="22"/>
          <w:szCs w:val="22"/>
        </w:rPr>
        <w:t xml:space="preserve">/4 sayılı Genelge madde </w:t>
      </w:r>
      <w:r>
        <w:rPr>
          <w:i/>
          <w:iCs/>
          <w:sz w:val="22"/>
          <w:szCs w:val="22"/>
        </w:rPr>
        <w:t>3</w:t>
      </w:r>
      <w:r w:rsidR="00B5300C">
        <w:rPr>
          <w:i/>
          <w:iCs/>
          <w:sz w:val="22"/>
          <w:szCs w:val="22"/>
        </w:rPr>
        <w:t>8</w:t>
      </w:r>
      <w:r w:rsidRPr="002B4A42">
        <w:rPr>
          <w:i/>
          <w:iCs/>
          <w:sz w:val="22"/>
          <w:szCs w:val="22"/>
        </w:rPr>
        <w:t>/(</w:t>
      </w:r>
      <w:r w:rsidR="00B5300C">
        <w:rPr>
          <w:i/>
          <w:iCs/>
          <w:sz w:val="22"/>
          <w:szCs w:val="22"/>
        </w:rPr>
        <w:t>2</w:t>
      </w:r>
      <w:r w:rsidRPr="002B4A42">
        <w:rPr>
          <w:i/>
          <w:iCs/>
          <w:sz w:val="22"/>
          <w:szCs w:val="22"/>
        </w:rPr>
        <w:t>))</w:t>
      </w:r>
    </w:p>
    <w:p w14:paraId="4EF19FED" w14:textId="77777777" w:rsidR="00B87270" w:rsidRPr="00F159F7" w:rsidRDefault="00B87270" w:rsidP="00B87270">
      <w:pPr>
        <w:pStyle w:val="GvdeMetniGirintisi"/>
        <w:ind w:left="1428"/>
        <w:jc w:val="both"/>
        <w:rPr>
          <w:i/>
          <w:iCs/>
          <w:sz w:val="22"/>
          <w:szCs w:val="22"/>
        </w:rPr>
      </w:pPr>
    </w:p>
    <w:p w14:paraId="2691359E" w14:textId="780D9063" w:rsidR="008751C5" w:rsidRDefault="008751C5" w:rsidP="008751C5">
      <w:pPr>
        <w:pStyle w:val="GvdeMetniGirintisi"/>
        <w:numPr>
          <w:ilvl w:val="1"/>
          <w:numId w:val="32"/>
        </w:numPr>
        <w:rPr>
          <w:b/>
          <w:sz w:val="22"/>
          <w:szCs w:val="22"/>
        </w:rPr>
      </w:pPr>
      <w:r w:rsidRPr="002A108A">
        <w:rPr>
          <w:b/>
          <w:sz w:val="22"/>
          <w:szCs w:val="22"/>
        </w:rPr>
        <w:t>ÖLÇÜ KROKİ</w:t>
      </w:r>
      <w:r w:rsidR="00BF08C4">
        <w:rPr>
          <w:b/>
          <w:sz w:val="22"/>
          <w:szCs w:val="22"/>
        </w:rPr>
        <w:t>S</w:t>
      </w:r>
      <w:r w:rsidRPr="002A108A">
        <w:rPr>
          <w:b/>
          <w:sz w:val="22"/>
          <w:szCs w:val="22"/>
        </w:rPr>
        <w:t>İ (</w:t>
      </w:r>
      <w:r w:rsidR="007F2070">
        <w:rPr>
          <w:b/>
          <w:sz w:val="22"/>
          <w:szCs w:val="22"/>
        </w:rPr>
        <w:t>EK</w:t>
      </w:r>
      <w:r w:rsidRPr="002A108A">
        <w:rPr>
          <w:b/>
          <w:sz w:val="22"/>
          <w:szCs w:val="22"/>
        </w:rPr>
        <w:t>-1</w:t>
      </w:r>
      <w:r w:rsidR="00F97A89">
        <w:rPr>
          <w:b/>
          <w:sz w:val="22"/>
          <w:szCs w:val="22"/>
        </w:rPr>
        <w:t>8</w:t>
      </w:r>
      <w:r w:rsidRPr="002A108A">
        <w:rPr>
          <w:b/>
          <w:sz w:val="22"/>
          <w:szCs w:val="22"/>
        </w:rPr>
        <w:t xml:space="preserve"> FORM)</w:t>
      </w:r>
    </w:p>
    <w:p w14:paraId="0B952AA7" w14:textId="267C3FD1" w:rsidR="00F97A89" w:rsidRDefault="00F97A89" w:rsidP="00F97A89">
      <w:pPr>
        <w:pStyle w:val="GvdeMetniGirintisi"/>
        <w:ind w:left="1428"/>
        <w:jc w:val="both"/>
        <w:rPr>
          <w:i/>
          <w:iCs/>
          <w:sz w:val="22"/>
          <w:szCs w:val="22"/>
        </w:rPr>
      </w:pPr>
      <w:r>
        <w:rPr>
          <w:i/>
          <w:iCs/>
          <w:sz w:val="22"/>
          <w:szCs w:val="22"/>
        </w:rPr>
        <w:t>(</w:t>
      </w:r>
      <w:r w:rsidRPr="00F97A89">
        <w:rPr>
          <w:b/>
          <w:bCs/>
          <w:i/>
          <w:iCs/>
          <w:sz w:val="22"/>
          <w:szCs w:val="22"/>
        </w:rPr>
        <w:t xml:space="preserve">Ölçü Krokisi: </w:t>
      </w:r>
      <w:r w:rsidRPr="00F97A89">
        <w:rPr>
          <w:i/>
          <w:iCs/>
          <w:sz w:val="22"/>
          <w:szCs w:val="22"/>
        </w:rPr>
        <w:t>Taşınmazın sınırlarının, ili, ilçesi, mahallesi, paftası ve ada/parsel numarasını,</w:t>
      </w:r>
      <w:r>
        <w:rPr>
          <w:i/>
          <w:iCs/>
          <w:sz w:val="22"/>
          <w:szCs w:val="22"/>
        </w:rPr>
        <w:t xml:space="preserve"> </w:t>
      </w:r>
      <w:r w:rsidRPr="00F97A89">
        <w:rPr>
          <w:i/>
          <w:iCs/>
          <w:sz w:val="22"/>
          <w:szCs w:val="22"/>
        </w:rPr>
        <w:t>üzerinde bulunan tescilli yapı, tesis, muhdesatın ve irtifak haklarının geometrisinin, düzenleyen, kontrol</w:t>
      </w:r>
      <w:r>
        <w:rPr>
          <w:i/>
          <w:iCs/>
          <w:sz w:val="22"/>
          <w:szCs w:val="22"/>
        </w:rPr>
        <w:t xml:space="preserve"> </w:t>
      </w:r>
      <w:r w:rsidRPr="00F97A89">
        <w:rPr>
          <w:i/>
          <w:iCs/>
          <w:sz w:val="22"/>
          <w:szCs w:val="22"/>
        </w:rPr>
        <w:t>eden ve onaylayan kurum/kişilerin imzası, detay noktalarının koordinatları ve kuzey yönünü gösterir işaret</w:t>
      </w:r>
      <w:r>
        <w:rPr>
          <w:i/>
          <w:iCs/>
          <w:sz w:val="22"/>
          <w:szCs w:val="22"/>
        </w:rPr>
        <w:t xml:space="preserve"> </w:t>
      </w:r>
      <w:r w:rsidRPr="00F97A89">
        <w:rPr>
          <w:i/>
          <w:iCs/>
          <w:sz w:val="22"/>
          <w:szCs w:val="22"/>
        </w:rPr>
        <w:t>vb bilgilerin bulunduğu krokiyi</w:t>
      </w:r>
      <w:r>
        <w:rPr>
          <w:i/>
          <w:iCs/>
          <w:sz w:val="22"/>
          <w:szCs w:val="22"/>
        </w:rPr>
        <w:t xml:space="preserve"> ifade eder.) (</w:t>
      </w:r>
      <w:r w:rsidRPr="002B4A42">
        <w:rPr>
          <w:i/>
          <w:iCs/>
          <w:sz w:val="22"/>
          <w:szCs w:val="22"/>
        </w:rPr>
        <w:t>202</w:t>
      </w:r>
      <w:r>
        <w:rPr>
          <w:i/>
          <w:iCs/>
          <w:sz w:val="22"/>
          <w:szCs w:val="22"/>
        </w:rPr>
        <w:t>5</w:t>
      </w:r>
      <w:r w:rsidRPr="002B4A42">
        <w:rPr>
          <w:i/>
          <w:iCs/>
          <w:sz w:val="22"/>
          <w:szCs w:val="22"/>
        </w:rPr>
        <w:t>/4 sayılı Genelge madde</w:t>
      </w:r>
      <w:r>
        <w:rPr>
          <w:i/>
          <w:iCs/>
          <w:sz w:val="22"/>
          <w:szCs w:val="22"/>
        </w:rPr>
        <w:t xml:space="preserve"> 3</w:t>
      </w:r>
      <w:r w:rsidRPr="002B4A42">
        <w:rPr>
          <w:i/>
          <w:iCs/>
          <w:sz w:val="22"/>
          <w:szCs w:val="22"/>
        </w:rPr>
        <w:t>)</w:t>
      </w:r>
    </w:p>
    <w:p w14:paraId="2BC2C52B" w14:textId="28C0E81B" w:rsidR="00BF08C4" w:rsidRDefault="007F2070" w:rsidP="00400834">
      <w:pPr>
        <w:pStyle w:val="GvdeMetniGirintisi"/>
        <w:ind w:left="1428"/>
        <w:jc w:val="both"/>
        <w:rPr>
          <w:i/>
          <w:iCs/>
          <w:sz w:val="22"/>
          <w:szCs w:val="22"/>
        </w:rPr>
      </w:pPr>
      <w:r>
        <w:rPr>
          <w:i/>
          <w:iCs/>
          <w:sz w:val="22"/>
          <w:szCs w:val="22"/>
        </w:rPr>
        <w:t>(</w:t>
      </w:r>
      <w:r w:rsidR="00400834" w:rsidRPr="00400834">
        <w:rPr>
          <w:i/>
          <w:iCs/>
          <w:sz w:val="22"/>
          <w:szCs w:val="22"/>
        </w:rPr>
        <w:t>Tescile konu işlemlerde: ölçü krokisinde/tescil bildiriminin kroki sayfasında/değişiklik</w:t>
      </w:r>
      <w:r w:rsidR="00400834">
        <w:rPr>
          <w:i/>
          <w:iCs/>
          <w:sz w:val="22"/>
          <w:szCs w:val="22"/>
        </w:rPr>
        <w:t xml:space="preserve"> </w:t>
      </w:r>
      <w:r w:rsidR="00400834" w:rsidRPr="00400834">
        <w:rPr>
          <w:i/>
          <w:iCs/>
          <w:sz w:val="22"/>
          <w:szCs w:val="22"/>
        </w:rPr>
        <w:t>tasarımında yeni üretilen parsel köşe ve detay noktaları konu</w:t>
      </w:r>
      <w:r w:rsidR="00400834">
        <w:rPr>
          <w:i/>
          <w:iCs/>
          <w:sz w:val="22"/>
          <w:szCs w:val="22"/>
        </w:rPr>
        <w:t>m</w:t>
      </w:r>
      <w:r w:rsidR="00400834" w:rsidRPr="00400834">
        <w:rPr>
          <w:i/>
          <w:iCs/>
          <w:sz w:val="22"/>
          <w:szCs w:val="22"/>
        </w:rPr>
        <w:t xml:space="preserve"> doğrulukları (MK), yüzölçümü yanılma</w:t>
      </w:r>
      <w:r w:rsidR="00400834">
        <w:rPr>
          <w:i/>
          <w:iCs/>
          <w:sz w:val="22"/>
          <w:szCs w:val="22"/>
        </w:rPr>
        <w:t xml:space="preserve"> </w:t>
      </w:r>
      <w:r w:rsidR="00400834" w:rsidRPr="00400834">
        <w:rPr>
          <w:i/>
          <w:iCs/>
          <w:sz w:val="22"/>
          <w:szCs w:val="22"/>
        </w:rPr>
        <w:t>sınırları Tapu Planlarında Yanılma Sınırlarının Belirlenmesi Hakkında Yönetmelik Hükümlerince</w:t>
      </w:r>
      <w:r w:rsidR="00400834">
        <w:rPr>
          <w:i/>
          <w:iCs/>
          <w:sz w:val="22"/>
          <w:szCs w:val="22"/>
        </w:rPr>
        <w:t xml:space="preserve"> </w:t>
      </w:r>
      <w:r w:rsidR="00400834" w:rsidRPr="00400834">
        <w:rPr>
          <w:i/>
          <w:iCs/>
          <w:sz w:val="22"/>
          <w:szCs w:val="22"/>
        </w:rPr>
        <w:t>gösterilir.</w:t>
      </w:r>
      <w:r w:rsidR="00BF08C4">
        <w:rPr>
          <w:i/>
          <w:iCs/>
          <w:sz w:val="22"/>
          <w:szCs w:val="22"/>
        </w:rPr>
        <w:t>) (</w:t>
      </w:r>
      <w:r w:rsidR="00BF08C4" w:rsidRPr="002B4A42">
        <w:rPr>
          <w:i/>
          <w:iCs/>
          <w:sz w:val="22"/>
          <w:szCs w:val="22"/>
        </w:rPr>
        <w:t>202</w:t>
      </w:r>
      <w:r w:rsidR="00400834">
        <w:rPr>
          <w:i/>
          <w:iCs/>
          <w:sz w:val="22"/>
          <w:szCs w:val="22"/>
        </w:rPr>
        <w:t>5</w:t>
      </w:r>
      <w:r w:rsidR="00BF08C4" w:rsidRPr="002B4A42">
        <w:rPr>
          <w:i/>
          <w:iCs/>
          <w:sz w:val="22"/>
          <w:szCs w:val="22"/>
        </w:rPr>
        <w:t xml:space="preserve">/4 sayılı Genelge madde </w:t>
      </w:r>
      <w:r w:rsidR="00BF08C4">
        <w:rPr>
          <w:i/>
          <w:iCs/>
          <w:sz w:val="22"/>
          <w:szCs w:val="22"/>
        </w:rPr>
        <w:t>12</w:t>
      </w:r>
      <w:r w:rsidR="00BF08C4" w:rsidRPr="002B4A42">
        <w:rPr>
          <w:i/>
          <w:iCs/>
          <w:sz w:val="22"/>
          <w:szCs w:val="22"/>
        </w:rPr>
        <w:t>/(</w:t>
      </w:r>
      <w:r w:rsidR="00BF08C4">
        <w:rPr>
          <w:i/>
          <w:iCs/>
          <w:sz w:val="22"/>
          <w:szCs w:val="22"/>
        </w:rPr>
        <w:t>13</w:t>
      </w:r>
      <w:r w:rsidR="00BF08C4" w:rsidRPr="002B4A42">
        <w:rPr>
          <w:i/>
          <w:iCs/>
          <w:sz w:val="22"/>
          <w:szCs w:val="22"/>
        </w:rPr>
        <w:t>))</w:t>
      </w:r>
    </w:p>
    <w:p w14:paraId="7EBEA51E" w14:textId="3B6911DD" w:rsidR="00400834" w:rsidRPr="007F2070" w:rsidRDefault="007F2070" w:rsidP="00400834">
      <w:pPr>
        <w:pStyle w:val="GvdeMetniGirintisi"/>
        <w:ind w:left="1428"/>
        <w:jc w:val="both"/>
        <w:rPr>
          <w:i/>
          <w:iCs/>
          <w:sz w:val="22"/>
          <w:szCs w:val="22"/>
        </w:rPr>
      </w:pPr>
      <w:r>
        <w:rPr>
          <w:i/>
          <w:iCs/>
          <w:sz w:val="22"/>
          <w:szCs w:val="22"/>
        </w:rPr>
        <w:t>(</w:t>
      </w:r>
      <w:r w:rsidR="00400834" w:rsidRPr="00400834">
        <w:rPr>
          <w:i/>
          <w:iCs/>
          <w:sz w:val="22"/>
          <w:szCs w:val="22"/>
        </w:rPr>
        <w:t>İmar ada ve parsellerinin köşe noktaları elektronik takeometre ile kutupsal olarak ölçülmüş ise</w:t>
      </w:r>
      <w:r w:rsidR="00400834">
        <w:rPr>
          <w:i/>
          <w:iCs/>
          <w:sz w:val="22"/>
          <w:szCs w:val="22"/>
        </w:rPr>
        <w:t xml:space="preserve"> </w:t>
      </w:r>
      <w:r w:rsidR="00400834" w:rsidRPr="00400834">
        <w:rPr>
          <w:i/>
          <w:iCs/>
          <w:sz w:val="22"/>
          <w:szCs w:val="22"/>
        </w:rPr>
        <w:t>ölçü krokilerinde yer kontrol noktaları, parsel köşe noktalarının numaraları ve koordinatlarıyla yatay</w:t>
      </w:r>
      <w:r w:rsidR="00400834">
        <w:rPr>
          <w:i/>
          <w:iCs/>
          <w:sz w:val="22"/>
          <w:szCs w:val="22"/>
        </w:rPr>
        <w:t xml:space="preserve"> </w:t>
      </w:r>
      <w:r w:rsidR="00400834" w:rsidRPr="00400834">
        <w:rPr>
          <w:i/>
          <w:iCs/>
          <w:sz w:val="22"/>
          <w:szCs w:val="22"/>
        </w:rPr>
        <w:t>doğrultular ve yatay uzunluklar gösterilir</w:t>
      </w:r>
      <w:r w:rsidR="00BF08C4">
        <w:rPr>
          <w:i/>
          <w:iCs/>
          <w:sz w:val="22"/>
          <w:szCs w:val="22"/>
        </w:rPr>
        <w:t xml:space="preserve">.) </w:t>
      </w:r>
      <w:r w:rsidR="00400834">
        <w:rPr>
          <w:i/>
          <w:iCs/>
          <w:sz w:val="22"/>
          <w:szCs w:val="22"/>
        </w:rPr>
        <w:t>(</w:t>
      </w:r>
      <w:r w:rsidR="00400834" w:rsidRPr="002B4A42">
        <w:rPr>
          <w:i/>
          <w:iCs/>
          <w:sz w:val="22"/>
          <w:szCs w:val="22"/>
        </w:rPr>
        <w:t>202</w:t>
      </w:r>
      <w:r w:rsidR="00400834">
        <w:rPr>
          <w:i/>
          <w:iCs/>
          <w:sz w:val="22"/>
          <w:szCs w:val="22"/>
        </w:rPr>
        <w:t>5</w:t>
      </w:r>
      <w:r w:rsidR="00400834" w:rsidRPr="002B4A42">
        <w:rPr>
          <w:i/>
          <w:iCs/>
          <w:sz w:val="22"/>
          <w:szCs w:val="22"/>
        </w:rPr>
        <w:t xml:space="preserve">/4 sayılı Genelge madde </w:t>
      </w:r>
      <w:r w:rsidR="00400834">
        <w:rPr>
          <w:i/>
          <w:iCs/>
          <w:sz w:val="22"/>
          <w:szCs w:val="22"/>
        </w:rPr>
        <w:t>25</w:t>
      </w:r>
      <w:r w:rsidR="00400834" w:rsidRPr="002B4A42">
        <w:rPr>
          <w:i/>
          <w:iCs/>
          <w:sz w:val="22"/>
          <w:szCs w:val="22"/>
        </w:rPr>
        <w:t>/</w:t>
      </w:r>
      <w:r w:rsidR="00400834">
        <w:rPr>
          <w:i/>
          <w:iCs/>
          <w:sz w:val="22"/>
          <w:szCs w:val="22"/>
        </w:rPr>
        <w:t>b-</w:t>
      </w:r>
      <w:r w:rsidR="00400834" w:rsidRPr="002B4A42">
        <w:rPr>
          <w:i/>
          <w:iCs/>
          <w:sz w:val="22"/>
          <w:szCs w:val="22"/>
        </w:rPr>
        <w:t>(</w:t>
      </w:r>
      <w:r w:rsidR="00400834">
        <w:rPr>
          <w:i/>
          <w:iCs/>
          <w:sz w:val="22"/>
          <w:szCs w:val="22"/>
        </w:rPr>
        <w:t>1</w:t>
      </w:r>
      <w:r w:rsidR="00400834" w:rsidRPr="002B4A42">
        <w:rPr>
          <w:i/>
          <w:iCs/>
          <w:sz w:val="22"/>
          <w:szCs w:val="22"/>
        </w:rPr>
        <w:t>))</w:t>
      </w:r>
    </w:p>
    <w:p w14:paraId="6CD4D840" w14:textId="77777777" w:rsidR="00F223EE" w:rsidRPr="004C01DD" w:rsidRDefault="00F223EE" w:rsidP="008751C5">
      <w:pPr>
        <w:pStyle w:val="GvdeMetniGirintisi"/>
        <w:ind w:left="0"/>
        <w:rPr>
          <w:sz w:val="22"/>
          <w:szCs w:val="22"/>
        </w:rPr>
      </w:pPr>
    </w:p>
    <w:p w14:paraId="3C78F47B" w14:textId="77777777" w:rsidR="003B6E21" w:rsidRPr="002A108A" w:rsidRDefault="003B6E21" w:rsidP="009056E2">
      <w:pPr>
        <w:pStyle w:val="GvdeMetniGirintisi"/>
        <w:numPr>
          <w:ilvl w:val="1"/>
          <w:numId w:val="32"/>
        </w:numPr>
        <w:rPr>
          <w:b/>
          <w:sz w:val="22"/>
          <w:szCs w:val="22"/>
        </w:rPr>
      </w:pPr>
      <w:r w:rsidRPr="002A108A">
        <w:rPr>
          <w:b/>
          <w:sz w:val="22"/>
          <w:szCs w:val="22"/>
        </w:rPr>
        <w:t>KOORDİNAT ÖZET ÇİZELGELERİ</w:t>
      </w:r>
    </w:p>
    <w:p w14:paraId="0747D573" w14:textId="77777777" w:rsidR="00C12D10" w:rsidRDefault="00BF08C4" w:rsidP="00BF08C4">
      <w:pPr>
        <w:pStyle w:val="GvdeMetniGirintisi"/>
        <w:ind w:left="1428"/>
        <w:jc w:val="both"/>
        <w:rPr>
          <w:i/>
          <w:iCs/>
          <w:sz w:val="22"/>
          <w:szCs w:val="22"/>
        </w:rPr>
      </w:pPr>
      <w:r>
        <w:rPr>
          <w:i/>
          <w:iCs/>
          <w:sz w:val="22"/>
          <w:szCs w:val="22"/>
        </w:rPr>
        <w:t>(</w:t>
      </w:r>
      <w:r w:rsidRPr="007F2070">
        <w:rPr>
          <w:i/>
          <w:iCs/>
          <w:sz w:val="22"/>
          <w:szCs w:val="22"/>
        </w:rPr>
        <w:t>Köşe nokta sayısının fazla olması durumunda,</w:t>
      </w:r>
      <w:r>
        <w:rPr>
          <w:i/>
          <w:iCs/>
          <w:sz w:val="22"/>
          <w:szCs w:val="22"/>
        </w:rPr>
        <w:t xml:space="preserve"> </w:t>
      </w:r>
      <w:r w:rsidRPr="007F2070">
        <w:rPr>
          <w:i/>
          <w:iCs/>
          <w:sz w:val="22"/>
          <w:szCs w:val="22"/>
        </w:rPr>
        <w:t>koordinatlar</w:t>
      </w:r>
      <w:r>
        <w:rPr>
          <w:i/>
          <w:iCs/>
          <w:sz w:val="22"/>
          <w:szCs w:val="22"/>
        </w:rPr>
        <w:t xml:space="preserve"> </w:t>
      </w:r>
      <w:r w:rsidRPr="007F2070">
        <w:rPr>
          <w:i/>
          <w:iCs/>
          <w:sz w:val="22"/>
          <w:szCs w:val="22"/>
        </w:rPr>
        <w:t>ölçü krokilerinden bağımsız olarak ayrı bir</w:t>
      </w:r>
      <w:r>
        <w:rPr>
          <w:i/>
          <w:iCs/>
          <w:sz w:val="22"/>
          <w:szCs w:val="22"/>
        </w:rPr>
        <w:t xml:space="preserve"> </w:t>
      </w:r>
      <w:r w:rsidRPr="007F2070">
        <w:rPr>
          <w:i/>
          <w:iCs/>
          <w:sz w:val="22"/>
          <w:szCs w:val="22"/>
        </w:rPr>
        <w:t>sayfa şeklinde de düzenlenebilir</w:t>
      </w:r>
      <w:r>
        <w:rPr>
          <w:i/>
          <w:iCs/>
          <w:sz w:val="22"/>
          <w:szCs w:val="22"/>
        </w:rPr>
        <w:t>.)</w:t>
      </w:r>
    </w:p>
    <w:p w14:paraId="69D44A2F" w14:textId="77777777" w:rsidR="00BF08C4" w:rsidRPr="00BF08C4" w:rsidRDefault="00BF08C4" w:rsidP="00BF08C4">
      <w:pPr>
        <w:pStyle w:val="GvdeMetniGirintisi"/>
        <w:ind w:left="1428"/>
        <w:jc w:val="both"/>
        <w:rPr>
          <w:i/>
          <w:iCs/>
          <w:sz w:val="22"/>
          <w:szCs w:val="22"/>
        </w:rPr>
      </w:pPr>
    </w:p>
    <w:p w14:paraId="102EC9C4" w14:textId="77777777" w:rsidR="00F8156B" w:rsidRPr="002A108A" w:rsidRDefault="00F8156B" w:rsidP="009056E2">
      <w:pPr>
        <w:pStyle w:val="GvdeMetniGirintisi"/>
        <w:numPr>
          <w:ilvl w:val="1"/>
          <w:numId w:val="32"/>
        </w:numPr>
        <w:rPr>
          <w:b/>
          <w:sz w:val="22"/>
          <w:szCs w:val="22"/>
        </w:rPr>
      </w:pPr>
      <w:r w:rsidRPr="002A108A">
        <w:rPr>
          <w:b/>
          <w:sz w:val="22"/>
          <w:szCs w:val="22"/>
        </w:rPr>
        <w:t>KUTUPSAL APLİKASYON DEĞERLERİ CETVELİ</w:t>
      </w:r>
    </w:p>
    <w:p w14:paraId="6DFF0BC3" w14:textId="77777777" w:rsidR="00A56B16" w:rsidRDefault="00902DB7" w:rsidP="00902DB7">
      <w:pPr>
        <w:pStyle w:val="GvdeMetniGirintisi"/>
        <w:ind w:left="1428"/>
        <w:jc w:val="both"/>
        <w:rPr>
          <w:i/>
          <w:iCs/>
          <w:sz w:val="22"/>
          <w:szCs w:val="22"/>
        </w:rPr>
      </w:pPr>
      <w:r w:rsidRPr="00902DB7">
        <w:rPr>
          <w:i/>
          <w:iCs/>
          <w:sz w:val="22"/>
          <w:szCs w:val="22"/>
        </w:rPr>
        <w:t xml:space="preserve">(Köşe nokta sayısının fazla olması durumunda, </w:t>
      </w:r>
      <w:r w:rsidRPr="007F2070">
        <w:rPr>
          <w:i/>
          <w:iCs/>
          <w:sz w:val="22"/>
          <w:szCs w:val="22"/>
        </w:rPr>
        <w:t xml:space="preserve">yatay doğrultu ve yatay uzunluk bilgileri </w:t>
      </w:r>
      <w:r w:rsidRPr="00902DB7">
        <w:rPr>
          <w:i/>
          <w:iCs/>
          <w:sz w:val="22"/>
          <w:szCs w:val="22"/>
        </w:rPr>
        <w:t>ölçü krokilerinden bağımsız olarak ayrı bir sayfa şeklinde de düzenlenebilir.)</w:t>
      </w:r>
    </w:p>
    <w:p w14:paraId="6C733471" w14:textId="77777777" w:rsidR="00902DB7" w:rsidRPr="00902DB7" w:rsidRDefault="00902DB7" w:rsidP="00902DB7">
      <w:pPr>
        <w:pStyle w:val="GvdeMetniGirintisi"/>
        <w:ind w:left="1428"/>
        <w:jc w:val="both"/>
        <w:rPr>
          <w:i/>
          <w:iCs/>
          <w:sz w:val="22"/>
          <w:szCs w:val="22"/>
        </w:rPr>
      </w:pPr>
    </w:p>
    <w:p w14:paraId="1AAFD5F4" w14:textId="77777777" w:rsidR="00F8156B" w:rsidRPr="002A108A" w:rsidRDefault="00F8156B" w:rsidP="009056E2">
      <w:pPr>
        <w:pStyle w:val="GvdeMetniGirintisi"/>
        <w:numPr>
          <w:ilvl w:val="1"/>
          <w:numId w:val="32"/>
        </w:numPr>
        <w:rPr>
          <w:b/>
          <w:sz w:val="22"/>
          <w:szCs w:val="22"/>
        </w:rPr>
      </w:pPr>
      <w:r w:rsidRPr="002A108A">
        <w:rPr>
          <w:b/>
          <w:sz w:val="22"/>
          <w:szCs w:val="22"/>
        </w:rPr>
        <w:t>YÜZÖLÇÜM HESAPLARI</w:t>
      </w:r>
    </w:p>
    <w:p w14:paraId="66AFB1B4" w14:textId="77777777" w:rsidR="00F8156B" w:rsidRPr="00902DB7" w:rsidRDefault="00902DB7" w:rsidP="00902DB7">
      <w:pPr>
        <w:pStyle w:val="GvdeMetniGirintisi"/>
        <w:ind w:left="1428"/>
        <w:jc w:val="both"/>
        <w:rPr>
          <w:i/>
          <w:iCs/>
          <w:sz w:val="22"/>
          <w:szCs w:val="22"/>
        </w:rPr>
      </w:pPr>
      <w:r>
        <w:rPr>
          <w:i/>
          <w:iCs/>
          <w:sz w:val="22"/>
          <w:szCs w:val="22"/>
        </w:rPr>
        <w:t>(</w:t>
      </w:r>
      <w:r w:rsidR="00F223EE" w:rsidRPr="00902DB7">
        <w:rPr>
          <w:i/>
          <w:iCs/>
          <w:sz w:val="22"/>
          <w:szCs w:val="22"/>
        </w:rPr>
        <w:t>Tescile esas koordinatlar üzerinden hesaplanmış yüzölçüm hesap çizelgeleri.</w:t>
      </w:r>
      <w:r w:rsidR="008751C5" w:rsidRPr="00902DB7">
        <w:rPr>
          <w:i/>
          <w:iCs/>
          <w:sz w:val="22"/>
          <w:szCs w:val="22"/>
        </w:rPr>
        <w:t xml:space="preserve"> Parametre bilgileri gösterilecek. Yanılma sınırı belirtilecek.</w:t>
      </w:r>
      <w:r>
        <w:rPr>
          <w:i/>
          <w:iCs/>
          <w:sz w:val="22"/>
          <w:szCs w:val="22"/>
        </w:rPr>
        <w:t>)</w:t>
      </w:r>
    </w:p>
    <w:p w14:paraId="7D412BD7" w14:textId="77777777" w:rsidR="00F223EE" w:rsidRPr="004C01DD" w:rsidRDefault="00F223EE" w:rsidP="00F223EE">
      <w:pPr>
        <w:pStyle w:val="GvdeMetniGirintisi"/>
        <w:ind w:left="1416"/>
        <w:rPr>
          <w:sz w:val="22"/>
          <w:szCs w:val="22"/>
        </w:rPr>
      </w:pPr>
    </w:p>
    <w:p w14:paraId="483BD50F" w14:textId="77777777" w:rsidR="003F1913" w:rsidRPr="002A108A" w:rsidRDefault="003F1913" w:rsidP="009056E2">
      <w:pPr>
        <w:pStyle w:val="GvdeMetniGirintisi"/>
        <w:numPr>
          <w:ilvl w:val="0"/>
          <w:numId w:val="32"/>
        </w:numPr>
        <w:rPr>
          <w:b/>
          <w:sz w:val="22"/>
          <w:szCs w:val="22"/>
        </w:rPr>
      </w:pPr>
      <w:r w:rsidRPr="002A108A">
        <w:rPr>
          <w:b/>
          <w:sz w:val="22"/>
          <w:szCs w:val="22"/>
        </w:rPr>
        <w:t xml:space="preserve">YENİ TESİS </w:t>
      </w:r>
      <w:r w:rsidR="00353605" w:rsidRPr="002A108A">
        <w:rPr>
          <w:b/>
          <w:sz w:val="22"/>
          <w:szCs w:val="22"/>
        </w:rPr>
        <w:t>EDİLEN: NİRENGİ</w:t>
      </w:r>
      <w:r w:rsidRPr="002A108A">
        <w:rPr>
          <w:b/>
          <w:sz w:val="22"/>
          <w:szCs w:val="22"/>
        </w:rPr>
        <w:t xml:space="preserve"> / POLİGON </w:t>
      </w:r>
      <w:r w:rsidR="00424097" w:rsidRPr="002A108A">
        <w:rPr>
          <w:b/>
          <w:sz w:val="22"/>
          <w:szCs w:val="22"/>
        </w:rPr>
        <w:t>ÇİZELGELERİ</w:t>
      </w:r>
    </w:p>
    <w:p w14:paraId="3A698754" w14:textId="77777777" w:rsidR="0030450F" w:rsidRPr="004C01DD" w:rsidRDefault="0030450F" w:rsidP="003B6E21">
      <w:pPr>
        <w:pStyle w:val="GvdeMetniGirintisi"/>
        <w:numPr>
          <w:ilvl w:val="1"/>
          <w:numId w:val="20"/>
        </w:numPr>
        <w:rPr>
          <w:sz w:val="22"/>
          <w:szCs w:val="22"/>
        </w:rPr>
      </w:pPr>
      <w:r w:rsidRPr="004C01DD">
        <w:rPr>
          <w:sz w:val="22"/>
          <w:szCs w:val="22"/>
        </w:rPr>
        <w:t>ÖLÇÜ ÖZETLERİ</w:t>
      </w:r>
    </w:p>
    <w:p w14:paraId="7D79640C" w14:textId="77777777" w:rsidR="0030450F" w:rsidRPr="004C01DD" w:rsidRDefault="0030450F" w:rsidP="003B6E21">
      <w:pPr>
        <w:pStyle w:val="GvdeMetniGirintisi"/>
        <w:numPr>
          <w:ilvl w:val="1"/>
          <w:numId w:val="20"/>
        </w:numPr>
        <w:rPr>
          <w:sz w:val="22"/>
          <w:szCs w:val="22"/>
        </w:rPr>
      </w:pPr>
      <w:r w:rsidRPr="004C01DD">
        <w:rPr>
          <w:sz w:val="22"/>
          <w:szCs w:val="22"/>
        </w:rPr>
        <w:t>HESAP ÖZETLERİ</w:t>
      </w:r>
    </w:p>
    <w:p w14:paraId="35002BF4" w14:textId="77777777" w:rsidR="0030450F" w:rsidRPr="004C01DD" w:rsidRDefault="0030450F" w:rsidP="003B6E21">
      <w:pPr>
        <w:pStyle w:val="GvdeMetniGirintisi"/>
        <w:numPr>
          <w:ilvl w:val="1"/>
          <w:numId w:val="20"/>
        </w:numPr>
        <w:rPr>
          <w:sz w:val="22"/>
          <w:szCs w:val="22"/>
        </w:rPr>
      </w:pPr>
      <w:r w:rsidRPr="004C01DD">
        <w:rPr>
          <w:sz w:val="22"/>
          <w:szCs w:val="22"/>
        </w:rPr>
        <w:t>RÖPER KROKİLERİ</w:t>
      </w:r>
    </w:p>
    <w:p w14:paraId="3F55048D" w14:textId="2F3F85C6" w:rsidR="00372D0A" w:rsidRPr="00F97A89" w:rsidRDefault="0030450F" w:rsidP="00F97A89">
      <w:pPr>
        <w:pStyle w:val="GvdeMetniGirintisi"/>
        <w:numPr>
          <w:ilvl w:val="1"/>
          <w:numId w:val="20"/>
        </w:numPr>
        <w:rPr>
          <w:sz w:val="22"/>
          <w:szCs w:val="22"/>
        </w:rPr>
      </w:pPr>
      <w:r w:rsidRPr="004C01DD">
        <w:rPr>
          <w:sz w:val="22"/>
          <w:szCs w:val="22"/>
        </w:rPr>
        <w:t>KANAVA</w:t>
      </w:r>
    </w:p>
    <w:p w14:paraId="3B9C6B77" w14:textId="77777777" w:rsidR="003F1913" w:rsidRPr="004C01DD" w:rsidRDefault="003F1913">
      <w:pPr>
        <w:pStyle w:val="GvdeMetniGirintisi"/>
        <w:ind w:left="360"/>
        <w:rPr>
          <w:b/>
          <w:sz w:val="22"/>
          <w:szCs w:val="22"/>
        </w:rPr>
      </w:pPr>
    </w:p>
    <w:p w14:paraId="7AD390B0" w14:textId="632FF7A6" w:rsidR="00F8156B" w:rsidRPr="004C01DD" w:rsidRDefault="0030450F" w:rsidP="009056E2">
      <w:pPr>
        <w:pStyle w:val="GvdeMetniGirintisi"/>
        <w:numPr>
          <w:ilvl w:val="0"/>
          <w:numId w:val="32"/>
        </w:numPr>
        <w:rPr>
          <w:b/>
          <w:color w:val="FF0000"/>
          <w:sz w:val="22"/>
          <w:szCs w:val="22"/>
        </w:rPr>
      </w:pPr>
      <w:r w:rsidRPr="004C01DD">
        <w:rPr>
          <w:b/>
          <w:color w:val="FF0000"/>
          <w:sz w:val="22"/>
          <w:szCs w:val="22"/>
        </w:rPr>
        <w:t>TESCİL BİLDİRİMİ (</w:t>
      </w:r>
      <w:r w:rsidR="00372D0A">
        <w:rPr>
          <w:b/>
          <w:color w:val="FF0000"/>
          <w:sz w:val="22"/>
          <w:szCs w:val="22"/>
        </w:rPr>
        <w:t>EK-</w:t>
      </w:r>
      <w:r w:rsidR="00F97A89">
        <w:rPr>
          <w:b/>
          <w:color w:val="FF0000"/>
          <w:sz w:val="22"/>
          <w:szCs w:val="22"/>
        </w:rPr>
        <w:t>11</w:t>
      </w:r>
      <w:r w:rsidR="00372D0A">
        <w:rPr>
          <w:b/>
          <w:color w:val="FF0000"/>
          <w:sz w:val="22"/>
          <w:szCs w:val="22"/>
        </w:rPr>
        <w:t>A, EK-</w:t>
      </w:r>
      <w:r w:rsidR="00F97A89">
        <w:rPr>
          <w:b/>
          <w:color w:val="FF0000"/>
          <w:sz w:val="22"/>
          <w:szCs w:val="22"/>
        </w:rPr>
        <w:t>11</w:t>
      </w:r>
      <w:r w:rsidR="00372D0A">
        <w:rPr>
          <w:b/>
          <w:color w:val="FF0000"/>
          <w:sz w:val="22"/>
          <w:szCs w:val="22"/>
        </w:rPr>
        <w:t>B</w:t>
      </w:r>
      <w:r w:rsidRPr="004C01DD">
        <w:rPr>
          <w:b/>
          <w:color w:val="FF0000"/>
          <w:sz w:val="22"/>
          <w:szCs w:val="22"/>
        </w:rPr>
        <w:t xml:space="preserve"> FORM)</w:t>
      </w:r>
      <w:r w:rsidR="00F8156B" w:rsidRPr="004C01DD">
        <w:rPr>
          <w:b/>
          <w:color w:val="FF0000"/>
          <w:sz w:val="22"/>
          <w:szCs w:val="22"/>
        </w:rPr>
        <w:t xml:space="preserve"> </w:t>
      </w:r>
    </w:p>
    <w:p w14:paraId="2162B5B0" w14:textId="28EEF289" w:rsidR="00EF205A" w:rsidRDefault="00372D0A" w:rsidP="00F97A89">
      <w:pPr>
        <w:pStyle w:val="GvdeMetniGirintisi"/>
        <w:jc w:val="both"/>
        <w:rPr>
          <w:i/>
          <w:iCs/>
          <w:sz w:val="22"/>
          <w:szCs w:val="22"/>
        </w:rPr>
      </w:pPr>
      <w:r>
        <w:rPr>
          <w:i/>
          <w:iCs/>
          <w:sz w:val="22"/>
          <w:szCs w:val="22"/>
        </w:rPr>
        <w:t>(</w:t>
      </w:r>
      <w:r w:rsidR="00F97A89" w:rsidRPr="00F97A89">
        <w:rPr>
          <w:i/>
          <w:iCs/>
          <w:sz w:val="22"/>
          <w:szCs w:val="22"/>
        </w:rPr>
        <w:t>Tescile konu işlemlerde: ölçü krokisinde/tescil bildiriminin kroki sayfasında/değişiklik</w:t>
      </w:r>
      <w:r w:rsidR="00F97A89">
        <w:rPr>
          <w:i/>
          <w:iCs/>
          <w:sz w:val="22"/>
          <w:szCs w:val="22"/>
        </w:rPr>
        <w:t xml:space="preserve"> </w:t>
      </w:r>
      <w:r w:rsidR="00F97A89" w:rsidRPr="00F97A89">
        <w:rPr>
          <w:i/>
          <w:iCs/>
          <w:sz w:val="22"/>
          <w:szCs w:val="22"/>
        </w:rPr>
        <w:t>tasarımında yeni üretilen parsel köşe ve detay noktaları konu doğrulukları (MK), yüzölçümü yanılma</w:t>
      </w:r>
      <w:r w:rsidR="00F97A89">
        <w:rPr>
          <w:i/>
          <w:iCs/>
          <w:sz w:val="22"/>
          <w:szCs w:val="22"/>
        </w:rPr>
        <w:t xml:space="preserve"> </w:t>
      </w:r>
      <w:r w:rsidR="00F97A89" w:rsidRPr="00F97A89">
        <w:rPr>
          <w:i/>
          <w:iCs/>
          <w:sz w:val="22"/>
          <w:szCs w:val="22"/>
        </w:rPr>
        <w:t>sınırları Tapu Planlarında Yanılma Sınırlarının Belirlenmesi Hakkında Yönetmelik Hükümlerince</w:t>
      </w:r>
      <w:r w:rsidR="00F97A89">
        <w:rPr>
          <w:i/>
          <w:iCs/>
          <w:sz w:val="22"/>
          <w:szCs w:val="22"/>
        </w:rPr>
        <w:t xml:space="preserve"> </w:t>
      </w:r>
      <w:r w:rsidR="00F97A89" w:rsidRPr="00F97A89">
        <w:rPr>
          <w:i/>
          <w:iCs/>
          <w:sz w:val="22"/>
          <w:szCs w:val="22"/>
        </w:rPr>
        <w:t>gösterilir</w:t>
      </w:r>
      <w:r>
        <w:rPr>
          <w:i/>
          <w:iCs/>
          <w:sz w:val="22"/>
          <w:szCs w:val="22"/>
        </w:rPr>
        <w:t>.) (</w:t>
      </w:r>
      <w:r w:rsidRPr="002B4A42">
        <w:rPr>
          <w:i/>
          <w:iCs/>
          <w:sz w:val="22"/>
          <w:szCs w:val="22"/>
        </w:rPr>
        <w:t>202</w:t>
      </w:r>
      <w:r w:rsidR="00F97A89">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13</w:t>
      </w:r>
      <w:r w:rsidRPr="002B4A42">
        <w:rPr>
          <w:i/>
          <w:iCs/>
          <w:sz w:val="22"/>
          <w:szCs w:val="22"/>
        </w:rPr>
        <w:t>))</w:t>
      </w:r>
    </w:p>
    <w:p w14:paraId="62E0DD41" w14:textId="3AD9FAFB" w:rsidR="00372D0A" w:rsidRDefault="00372D0A" w:rsidP="00F97A89">
      <w:pPr>
        <w:pStyle w:val="GvdeMetniGirintisi"/>
        <w:jc w:val="both"/>
        <w:rPr>
          <w:i/>
          <w:iCs/>
          <w:sz w:val="22"/>
          <w:szCs w:val="22"/>
        </w:rPr>
      </w:pPr>
      <w:r>
        <w:rPr>
          <w:i/>
          <w:iCs/>
          <w:sz w:val="22"/>
          <w:szCs w:val="22"/>
        </w:rPr>
        <w:t>(</w:t>
      </w:r>
      <w:r w:rsidR="00F97A89" w:rsidRPr="00F97A89">
        <w:rPr>
          <w:i/>
          <w:iCs/>
          <w:sz w:val="22"/>
          <w:szCs w:val="22"/>
        </w:rPr>
        <w:t>Tescil bildirimi düzenlenmesi sırasında yeni ada ve parsel numarası verilmesi gerekiyorsa</w:t>
      </w:r>
      <w:r w:rsidR="00F97A89">
        <w:rPr>
          <w:i/>
          <w:iCs/>
          <w:sz w:val="22"/>
          <w:szCs w:val="22"/>
        </w:rPr>
        <w:t xml:space="preserve"> </w:t>
      </w:r>
      <w:r w:rsidR="00F97A89" w:rsidRPr="00F97A89">
        <w:rPr>
          <w:i/>
          <w:iCs/>
          <w:sz w:val="22"/>
          <w:szCs w:val="22"/>
        </w:rPr>
        <w:t>kadastro müdürlüğünce yeni ada ve parsel numarası tescil bildirimine yazılır</w:t>
      </w:r>
      <w:r>
        <w:rPr>
          <w:i/>
          <w:iCs/>
          <w:sz w:val="22"/>
          <w:szCs w:val="22"/>
        </w:rPr>
        <w:t>.) (</w:t>
      </w:r>
      <w:r w:rsidRPr="002B4A42">
        <w:rPr>
          <w:i/>
          <w:iCs/>
          <w:sz w:val="22"/>
          <w:szCs w:val="22"/>
        </w:rPr>
        <w:t>202</w:t>
      </w:r>
      <w:r w:rsidR="00F97A89">
        <w:rPr>
          <w:i/>
          <w:iCs/>
          <w:sz w:val="22"/>
          <w:szCs w:val="22"/>
        </w:rPr>
        <w:t>5</w:t>
      </w:r>
      <w:r w:rsidRPr="002B4A42">
        <w:rPr>
          <w:i/>
          <w:iCs/>
          <w:sz w:val="22"/>
          <w:szCs w:val="22"/>
        </w:rPr>
        <w:t xml:space="preserve">/4 sayılı Genelge madde </w:t>
      </w:r>
      <w:r>
        <w:rPr>
          <w:i/>
          <w:iCs/>
          <w:sz w:val="22"/>
          <w:szCs w:val="22"/>
        </w:rPr>
        <w:t>12</w:t>
      </w:r>
      <w:r w:rsidRPr="002B4A42">
        <w:rPr>
          <w:i/>
          <w:iCs/>
          <w:sz w:val="22"/>
          <w:szCs w:val="22"/>
        </w:rPr>
        <w:t>/(</w:t>
      </w:r>
      <w:r>
        <w:rPr>
          <w:i/>
          <w:iCs/>
          <w:sz w:val="22"/>
          <w:szCs w:val="22"/>
        </w:rPr>
        <w:t>15</w:t>
      </w:r>
      <w:r w:rsidRPr="002B4A42">
        <w:rPr>
          <w:i/>
          <w:iCs/>
          <w:sz w:val="22"/>
          <w:szCs w:val="22"/>
        </w:rPr>
        <w:t>))</w:t>
      </w:r>
    </w:p>
    <w:p w14:paraId="6794E8EB" w14:textId="59950A3B" w:rsidR="006C4265" w:rsidRDefault="00372D0A" w:rsidP="00F97A89">
      <w:pPr>
        <w:pStyle w:val="GvdeMetniGirintisi"/>
        <w:jc w:val="both"/>
        <w:rPr>
          <w:i/>
          <w:iCs/>
          <w:sz w:val="22"/>
          <w:szCs w:val="22"/>
        </w:rPr>
      </w:pPr>
      <w:r>
        <w:rPr>
          <w:i/>
          <w:iCs/>
          <w:sz w:val="22"/>
          <w:szCs w:val="22"/>
        </w:rPr>
        <w:t>(</w:t>
      </w:r>
      <w:r w:rsidR="00F97A89" w:rsidRPr="00F97A89">
        <w:rPr>
          <w:i/>
          <w:iCs/>
          <w:sz w:val="22"/>
          <w:szCs w:val="22"/>
        </w:rPr>
        <w:t>Tescil bildirimi, bir nüsha olarak kadastro müdürlüğünce (Ek-11A/B) A4 formatında önlü</w:t>
      </w:r>
      <w:r w:rsidR="00F97A89">
        <w:rPr>
          <w:i/>
          <w:iCs/>
          <w:sz w:val="22"/>
          <w:szCs w:val="22"/>
        </w:rPr>
        <w:t xml:space="preserve"> </w:t>
      </w:r>
      <w:r w:rsidR="00F97A89" w:rsidRPr="00F97A89">
        <w:rPr>
          <w:i/>
          <w:iCs/>
          <w:sz w:val="22"/>
          <w:szCs w:val="22"/>
        </w:rPr>
        <w:t>arkalı düzenlenir, düzenleyenlerce ve kontrol eden mühendis tarafından imzalanır. Müdür veya müdür</w:t>
      </w:r>
      <w:r w:rsidR="00F97A89">
        <w:rPr>
          <w:i/>
          <w:iCs/>
          <w:sz w:val="22"/>
          <w:szCs w:val="22"/>
        </w:rPr>
        <w:t xml:space="preserve"> </w:t>
      </w:r>
      <w:r w:rsidR="00F97A89" w:rsidRPr="00F97A89">
        <w:rPr>
          <w:i/>
          <w:iCs/>
          <w:sz w:val="22"/>
          <w:szCs w:val="22"/>
        </w:rPr>
        <w:t>adına yetkili personel tarafından onaylanır.</w:t>
      </w:r>
      <w:r w:rsidR="00F97A89">
        <w:rPr>
          <w:i/>
          <w:iCs/>
          <w:sz w:val="22"/>
          <w:szCs w:val="22"/>
        </w:rPr>
        <w:t xml:space="preserve"> </w:t>
      </w:r>
      <w:r w:rsidR="00F97A89" w:rsidRPr="00F97A89">
        <w:rPr>
          <w:i/>
          <w:iCs/>
          <w:sz w:val="22"/>
          <w:szCs w:val="22"/>
        </w:rPr>
        <w:t>Birden fazla işlemin birlikte yapılması halinde tek tescil bildirimi düzenlenir</w:t>
      </w:r>
      <w:r w:rsidRPr="00372D0A">
        <w:rPr>
          <w:i/>
          <w:iCs/>
          <w:sz w:val="22"/>
          <w:szCs w:val="22"/>
        </w:rPr>
        <w:t>.</w:t>
      </w:r>
      <w:r w:rsidR="006C4265">
        <w:rPr>
          <w:i/>
          <w:iCs/>
          <w:sz w:val="22"/>
          <w:szCs w:val="22"/>
        </w:rPr>
        <w:t>) (</w:t>
      </w:r>
      <w:r w:rsidR="006C4265" w:rsidRPr="002B4A42">
        <w:rPr>
          <w:i/>
          <w:iCs/>
          <w:sz w:val="22"/>
          <w:szCs w:val="22"/>
        </w:rPr>
        <w:t>202</w:t>
      </w:r>
      <w:r w:rsidR="00F97A89">
        <w:rPr>
          <w:i/>
          <w:iCs/>
          <w:sz w:val="22"/>
          <w:szCs w:val="22"/>
        </w:rPr>
        <w:t>5</w:t>
      </w:r>
      <w:r w:rsidR="006C4265" w:rsidRPr="002B4A42">
        <w:rPr>
          <w:i/>
          <w:iCs/>
          <w:sz w:val="22"/>
          <w:szCs w:val="22"/>
        </w:rPr>
        <w:t xml:space="preserve">/4 sayılı Genelge madde </w:t>
      </w:r>
      <w:r w:rsidR="006C4265">
        <w:rPr>
          <w:i/>
          <w:iCs/>
          <w:sz w:val="22"/>
          <w:szCs w:val="22"/>
        </w:rPr>
        <w:t>12</w:t>
      </w:r>
      <w:r w:rsidR="006C4265" w:rsidRPr="002B4A42">
        <w:rPr>
          <w:i/>
          <w:iCs/>
          <w:sz w:val="22"/>
          <w:szCs w:val="22"/>
        </w:rPr>
        <w:t>/(</w:t>
      </w:r>
      <w:r w:rsidR="006C4265">
        <w:rPr>
          <w:i/>
          <w:iCs/>
          <w:sz w:val="22"/>
          <w:szCs w:val="22"/>
        </w:rPr>
        <w:t>16</w:t>
      </w:r>
      <w:r w:rsidR="006C4265" w:rsidRPr="002B4A42">
        <w:rPr>
          <w:i/>
          <w:iCs/>
          <w:sz w:val="22"/>
          <w:szCs w:val="22"/>
        </w:rPr>
        <w:t>))</w:t>
      </w:r>
      <w:r>
        <w:rPr>
          <w:i/>
          <w:iCs/>
          <w:sz w:val="22"/>
          <w:szCs w:val="22"/>
        </w:rPr>
        <w:t xml:space="preserve"> </w:t>
      </w:r>
    </w:p>
    <w:p w14:paraId="56B86533" w14:textId="5ED1FBE1" w:rsidR="00372D0A" w:rsidRPr="00372D0A" w:rsidRDefault="006C4265" w:rsidP="00C66590">
      <w:pPr>
        <w:pStyle w:val="GvdeMetniGirintisi"/>
        <w:jc w:val="both"/>
        <w:rPr>
          <w:i/>
          <w:iCs/>
          <w:sz w:val="22"/>
          <w:szCs w:val="22"/>
        </w:rPr>
      </w:pPr>
      <w:r>
        <w:rPr>
          <w:i/>
          <w:iCs/>
          <w:sz w:val="22"/>
          <w:szCs w:val="22"/>
        </w:rPr>
        <w:t>(</w:t>
      </w:r>
      <w:r w:rsidR="00C66590" w:rsidRPr="00C66590">
        <w:rPr>
          <w:i/>
          <w:iCs/>
          <w:sz w:val="22"/>
          <w:szCs w:val="22"/>
        </w:rPr>
        <w:t>Kısmen terk (yol, park, yeşil alan vb) yapılan parselin tescilli kütük sayfası korunur. Yola terk</w:t>
      </w:r>
      <w:r w:rsidR="00C66590">
        <w:rPr>
          <w:i/>
          <w:iCs/>
          <w:sz w:val="22"/>
          <w:szCs w:val="22"/>
        </w:rPr>
        <w:t xml:space="preserve"> </w:t>
      </w:r>
      <w:r w:rsidR="00C66590" w:rsidRPr="00C66590">
        <w:rPr>
          <w:i/>
          <w:iCs/>
          <w:sz w:val="22"/>
          <w:szCs w:val="22"/>
        </w:rPr>
        <w:t>edilen yere parsel numarası verilmez. Ancak MEGSİS sisteminde Ada/Parsel/Y1 olarak adlandırılmak</w:t>
      </w:r>
      <w:r w:rsidR="00C66590">
        <w:rPr>
          <w:i/>
          <w:iCs/>
          <w:sz w:val="22"/>
          <w:szCs w:val="22"/>
        </w:rPr>
        <w:t xml:space="preserve"> </w:t>
      </w:r>
      <w:r w:rsidR="00C66590" w:rsidRPr="00C66590">
        <w:rPr>
          <w:i/>
          <w:iCs/>
          <w:sz w:val="22"/>
          <w:szCs w:val="22"/>
        </w:rPr>
        <w:t>suretiyle saklanır. Diğer alanlara parsel numarası verilir</w:t>
      </w:r>
      <w:r w:rsidR="00372D0A" w:rsidRPr="00372D0A">
        <w:rPr>
          <w:i/>
          <w:iCs/>
          <w:sz w:val="22"/>
          <w:szCs w:val="22"/>
        </w:rPr>
        <w:t>.</w:t>
      </w:r>
      <w:r>
        <w:rPr>
          <w:i/>
          <w:iCs/>
          <w:sz w:val="22"/>
          <w:szCs w:val="22"/>
        </w:rPr>
        <w:t>)</w:t>
      </w:r>
      <w:r w:rsidRPr="006C4265">
        <w:rPr>
          <w:i/>
          <w:iCs/>
          <w:sz w:val="22"/>
          <w:szCs w:val="22"/>
        </w:rPr>
        <w:t xml:space="preserve"> </w:t>
      </w:r>
      <w:r>
        <w:rPr>
          <w:i/>
          <w:iCs/>
          <w:sz w:val="22"/>
          <w:szCs w:val="22"/>
        </w:rPr>
        <w:t>(</w:t>
      </w:r>
      <w:r w:rsidRPr="002B4A42">
        <w:rPr>
          <w:i/>
          <w:iCs/>
          <w:sz w:val="22"/>
          <w:szCs w:val="22"/>
        </w:rPr>
        <w:t>202</w:t>
      </w:r>
      <w:r w:rsidR="00C66590">
        <w:rPr>
          <w:i/>
          <w:iCs/>
          <w:sz w:val="22"/>
          <w:szCs w:val="22"/>
        </w:rPr>
        <w:t>5</w:t>
      </w:r>
      <w:r w:rsidRPr="002B4A42">
        <w:rPr>
          <w:i/>
          <w:iCs/>
          <w:sz w:val="22"/>
          <w:szCs w:val="22"/>
        </w:rPr>
        <w:t xml:space="preserve">/4 sayılı Genelge madde </w:t>
      </w:r>
      <w:r>
        <w:rPr>
          <w:i/>
          <w:iCs/>
          <w:sz w:val="22"/>
          <w:szCs w:val="22"/>
        </w:rPr>
        <w:t>2</w:t>
      </w:r>
      <w:r w:rsidR="00C66590">
        <w:rPr>
          <w:i/>
          <w:iCs/>
          <w:sz w:val="22"/>
          <w:szCs w:val="22"/>
        </w:rPr>
        <w:t>7</w:t>
      </w:r>
      <w:r w:rsidRPr="002B4A42">
        <w:rPr>
          <w:i/>
          <w:iCs/>
          <w:sz w:val="22"/>
          <w:szCs w:val="22"/>
        </w:rPr>
        <w:t>/(</w:t>
      </w:r>
      <w:r w:rsidR="00C66590">
        <w:rPr>
          <w:i/>
          <w:iCs/>
          <w:sz w:val="22"/>
          <w:szCs w:val="22"/>
        </w:rPr>
        <w:t>2</w:t>
      </w:r>
      <w:r w:rsidRPr="002B4A42">
        <w:rPr>
          <w:i/>
          <w:iCs/>
          <w:sz w:val="22"/>
          <w:szCs w:val="22"/>
        </w:rPr>
        <w:t>))</w:t>
      </w:r>
    </w:p>
    <w:p w14:paraId="7B0F2998" w14:textId="77777777" w:rsidR="00F8156B" w:rsidRPr="004C01DD" w:rsidRDefault="00F8156B">
      <w:pPr>
        <w:pStyle w:val="GvdeMetniGirintisi"/>
        <w:ind w:left="0"/>
        <w:rPr>
          <w:b/>
          <w:sz w:val="22"/>
          <w:szCs w:val="22"/>
        </w:rPr>
      </w:pPr>
    </w:p>
    <w:p w14:paraId="0FBBA4C8" w14:textId="77777777" w:rsidR="0030450F" w:rsidRPr="004C01DD" w:rsidRDefault="00F8156B" w:rsidP="009056E2">
      <w:pPr>
        <w:pStyle w:val="GvdeMetniGirintisi"/>
        <w:numPr>
          <w:ilvl w:val="0"/>
          <w:numId w:val="32"/>
        </w:numPr>
        <w:rPr>
          <w:b/>
          <w:color w:val="5B9BD5"/>
          <w:sz w:val="22"/>
          <w:szCs w:val="22"/>
        </w:rPr>
      </w:pPr>
      <w:r w:rsidRPr="004C01DD">
        <w:rPr>
          <w:b/>
          <w:color w:val="5B9BD5"/>
          <w:sz w:val="22"/>
          <w:szCs w:val="22"/>
        </w:rPr>
        <w:lastRenderedPageBreak/>
        <w:t xml:space="preserve">UYGULAMA ALANI İÇİN OLUŞTURULMUŞ </w:t>
      </w:r>
      <w:r w:rsidR="0030450F" w:rsidRPr="004C01DD">
        <w:rPr>
          <w:b/>
          <w:color w:val="5B9BD5"/>
          <w:sz w:val="22"/>
          <w:szCs w:val="22"/>
        </w:rPr>
        <w:t>ELEKTRONİK VERİLER</w:t>
      </w:r>
    </w:p>
    <w:p w14:paraId="2CAD4A2D" w14:textId="77777777" w:rsidR="0030450F" w:rsidRPr="004C01DD" w:rsidRDefault="00353605" w:rsidP="003B6E21">
      <w:pPr>
        <w:pStyle w:val="GvdeMetniGirintisi"/>
        <w:numPr>
          <w:ilvl w:val="0"/>
          <w:numId w:val="19"/>
        </w:numPr>
        <w:ind w:left="1056"/>
        <w:rPr>
          <w:color w:val="5B9BD5"/>
          <w:sz w:val="22"/>
          <w:szCs w:val="22"/>
        </w:rPr>
      </w:pPr>
      <w:r w:rsidRPr="004C01DD">
        <w:rPr>
          <w:color w:val="5B9BD5"/>
          <w:sz w:val="22"/>
          <w:szCs w:val="22"/>
        </w:rPr>
        <w:t>CAD Dosyası (Standart Tabaka</w:t>
      </w:r>
      <w:r w:rsidR="0030450F" w:rsidRPr="004C01DD">
        <w:rPr>
          <w:color w:val="5B9BD5"/>
          <w:sz w:val="22"/>
          <w:szCs w:val="22"/>
        </w:rPr>
        <w:t xml:space="preserve"> Yapısında)</w:t>
      </w:r>
    </w:p>
    <w:p w14:paraId="0F0358B2" w14:textId="77777777" w:rsidR="0030450F" w:rsidRPr="004C01DD" w:rsidRDefault="0030450F" w:rsidP="003B6E21">
      <w:pPr>
        <w:pStyle w:val="GvdeMetniGirintisi"/>
        <w:numPr>
          <w:ilvl w:val="0"/>
          <w:numId w:val="19"/>
        </w:numPr>
        <w:ind w:left="1056"/>
        <w:rPr>
          <w:b/>
          <w:color w:val="5B9BD5"/>
          <w:sz w:val="22"/>
          <w:szCs w:val="22"/>
        </w:rPr>
      </w:pPr>
      <w:r w:rsidRPr="004C01DD">
        <w:rPr>
          <w:color w:val="5B9BD5"/>
          <w:sz w:val="22"/>
          <w:szCs w:val="22"/>
        </w:rPr>
        <w:t>Tescil Evraklarının Taramaları</w:t>
      </w:r>
    </w:p>
    <w:p w14:paraId="0E6E6EEC" w14:textId="77777777" w:rsidR="00F8156B" w:rsidRPr="004C01DD" w:rsidRDefault="00F8156B" w:rsidP="002579D6">
      <w:pPr>
        <w:pStyle w:val="GvdeMetniGirintisi"/>
        <w:ind w:left="0"/>
        <w:rPr>
          <w:sz w:val="22"/>
          <w:szCs w:val="22"/>
        </w:rPr>
      </w:pPr>
    </w:p>
    <w:p w14:paraId="3DA2076F" w14:textId="77777777" w:rsidR="001D26B3" w:rsidRPr="002B201C" w:rsidRDefault="001D26B3" w:rsidP="001D26B3">
      <w:pPr>
        <w:pStyle w:val="GvdeMetniGirintisi"/>
        <w:numPr>
          <w:ilvl w:val="0"/>
          <w:numId w:val="32"/>
        </w:numPr>
        <w:rPr>
          <w:b/>
          <w:sz w:val="22"/>
          <w:szCs w:val="22"/>
        </w:rPr>
      </w:pPr>
      <w:r w:rsidRPr="002B201C">
        <w:rPr>
          <w:b/>
          <w:sz w:val="22"/>
          <w:szCs w:val="22"/>
        </w:rPr>
        <w:t>YENİ AÇILAN PAFTALARI</w:t>
      </w:r>
      <w:r w:rsidR="002A108A" w:rsidRPr="002B201C">
        <w:rPr>
          <w:b/>
          <w:sz w:val="22"/>
          <w:szCs w:val="22"/>
        </w:rPr>
        <w:t xml:space="preserve"> </w:t>
      </w:r>
    </w:p>
    <w:p w14:paraId="0C0413E8" w14:textId="054A4D19" w:rsidR="00424097" w:rsidRDefault="00F75ED3" w:rsidP="00AB4659">
      <w:pPr>
        <w:pStyle w:val="GvdeMetniGirintisi"/>
        <w:jc w:val="both"/>
        <w:rPr>
          <w:i/>
          <w:iCs/>
          <w:sz w:val="22"/>
          <w:szCs w:val="22"/>
        </w:rPr>
      </w:pPr>
      <w:r>
        <w:rPr>
          <w:i/>
          <w:iCs/>
          <w:sz w:val="22"/>
          <w:szCs w:val="22"/>
        </w:rPr>
        <w:t>(</w:t>
      </w:r>
      <w:r w:rsidR="00AB4659" w:rsidRPr="00AB4659">
        <w:rPr>
          <w:i/>
          <w:iCs/>
          <w:sz w:val="22"/>
          <w:szCs w:val="22"/>
        </w:rPr>
        <w:t>Açılan paftalar; kontrol mühendisi ve kadastro müdürü tarafından "TASDİK OLUNUR</w:t>
      </w:r>
      <w:r w:rsidR="00AB4659">
        <w:rPr>
          <w:i/>
          <w:iCs/>
          <w:sz w:val="22"/>
          <w:szCs w:val="22"/>
        </w:rPr>
        <w:t xml:space="preserve"> </w:t>
      </w:r>
      <w:r w:rsidR="00AB4659" w:rsidRPr="00AB4659">
        <w:rPr>
          <w:i/>
          <w:iCs/>
          <w:sz w:val="22"/>
          <w:szCs w:val="22"/>
        </w:rPr>
        <w:t>…./…./20…" ifadesi yazılarak onaylanır. Bu onay; paftanın, kadastro paftası olduğunu ve uygun şekilde</w:t>
      </w:r>
      <w:r w:rsidR="00AB4659">
        <w:rPr>
          <w:i/>
          <w:iCs/>
          <w:sz w:val="22"/>
          <w:szCs w:val="22"/>
        </w:rPr>
        <w:t xml:space="preserve"> </w:t>
      </w:r>
      <w:r w:rsidR="00AB4659" w:rsidRPr="00AB4659">
        <w:rPr>
          <w:i/>
          <w:iCs/>
          <w:sz w:val="22"/>
          <w:szCs w:val="22"/>
        </w:rPr>
        <w:t>açıldığını ifade eder</w:t>
      </w:r>
      <w:r w:rsidRPr="00F75ED3">
        <w:rPr>
          <w:i/>
          <w:iCs/>
          <w:sz w:val="22"/>
          <w:szCs w:val="22"/>
        </w:rPr>
        <w:t>.</w:t>
      </w:r>
      <w:r>
        <w:rPr>
          <w:i/>
          <w:iCs/>
          <w:sz w:val="22"/>
          <w:szCs w:val="22"/>
        </w:rPr>
        <w:t>) (</w:t>
      </w:r>
      <w:r w:rsidRPr="002B4A42">
        <w:rPr>
          <w:i/>
          <w:iCs/>
          <w:sz w:val="22"/>
          <w:szCs w:val="22"/>
        </w:rPr>
        <w:t>202</w:t>
      </w:r>
      <w:r w:rsidR="00AB4659">
        <w:rPr>
          <w:i/>
          <w:iCs/>
          <w:sz w:val="22"/>
          <w:szCs w:val="22"/>
        </w:rPr>
        <w:t>5</w:t>
      </w:r>
      <w:r w:rsidRPr="002B4A42">
        <w:rPr>
          <w:i/>
          <w:iCs/>
          <w:sz w:val="22"/>
          <w:szCs w:val="22"/>
        </w:rPr>
        <w:t xml:space="preserve">/4 sayılı Genelge madde </w:t>
      </w:r>
      <w:r>
        <w:rPr>
          <w:i/>
          <w:iCs/>
          <w:sz w:val="22"/>
          <w:szCs w:val="22"/>
        </w:rPr>
        <w:t>2</w:t>
      </w:r>
      <w:r w:rsidR="00AB4659">
        <w:rPr>
          <w:i/>
          <w:iCs/>
          <w:sz w:val="22"/>
          <w:szCs w:val="22"/>
        </w:rPr>
        <w:t>0</w:t>
      </w:r>
      <w:r w:rsidRPr="002B4A42">
        <w:rPr>
          <w:i/>
          <w:iCs/>
          <w:sz w:val="22"/>
          <w:szCs w:val="22"/>
        </w:rPr>
        <w:t>/(</w:t>
      </w:r>
      <w:r>
        <w:rPr>
          <w:i/>
          <w:iCs/>
          <w:sz w:val="22"/>
          <w:szCs w:val="22"/>
        </w:rPr>
        <w:t>3</w:t>
      </w:r>
      <w:r w:rsidRPr="002B4A42">
        <w:rPr>
          <w:i/>
          <w:iCs/>
          <w:sz w:val="22"/>
          <w:szCs w:val="22"/>
        </w:rPr>
        <w:t>))</w:t>
      </w:r>
    </w:p>
    <w:p w14:paraId="11109151" w14:textId="6A790AFA" w:rsidR="00AB4659" w:rsidRPr="00AB4659" w:rsidRDefault="00F75ED3" w:rsidP="00AB4659">
      <w:pPr>
        <w:pStyle w:val="GvdeMetniGirintisi"/>
        <w:jc w:val="both"/>
        <w:rPr>
          <w:i/>
          <w:iCs/>
          <w:sz w:val="22"/>
          <w:szCs w:val="22"/>
        </w:rPr>
      </w:pPr>
      <w:r>
        <w:rPr>
          <w:i/>
          <w:iCs/>
          <w:sz w:val="22"/>
          <w:szCs w:val="22"/>
        </w:rPr>
        <w:t>(</w:t>
      </w:r>
      <w:r w:rsidR="00AB4659" w:rsidRPr="00AB4659">
        <w:rPr>
          <w:i/>
          <w:iCs/>
          <w:sz w:val="22"/>
          <w:szCs w:val="22"/>
        </w:rPr>
        <w:t>Yeni açılan paftalarla yürürlükten tamamen veya kısmın kalkan paftalar arasında aşağıdaki</w:t>
      </w:r>
      <w:r w:rsidR="00AB4659">
        <w:rPr>
          <w:i/>
          <w:iCs/>
          <w:sz w:val="22"/>
          <w:szCs w:val="22"/>
        </w:rPr>
        <w:t xml:space="preserve"> </w:t>
      </w:r>
      <w:r w:rsidR="00AB4659" w:rsidRPr="00AB4659">
        <w:rPr>
          <w:i/>
          <w:iCs/>
          <w:sz w:val="22"/>
          <w:szCs w:val="22"/>
        </w:rPr>
        <w:t>bağlantı kurulur.</w:t>
      </w:r>
    </w:p>
    <w:p w14:paraId="4AA1F625" w14:textId="54E0D3AB" w:rsidR="00AB4659" w:rsidRPr="00AB4659" w:rsidRDefault="00AB4659" w:rsidP="00AB4659">
      <w:pPr>
        <w:pStyle w:val="GvdeMetniGirintisi"/>
        <w:jc w:val="both"/>
        <w:rPr>
          <w:i/>
          <w:iCs/>
          <w:sz w:val="22"/>
          <w:szCs w:val="22"/>
        </w:rPr>
      </w:pPr>
      <w:r w:rsidRPr="00AB4659">
        <w:rPr>
          <w:i/>
          <w:iCs/>
          <w:sz w:val="22"/>
          <w:szCs w:val="22"/>
        </w:rPr>
        <w:t>a) Yeni açılan pafta, kadastro paftasının tamamını içine alıyorsa, yürürlükten kalkan paftanın uygun</w:t>
      </w:r>
      <w:r w:rsidR="00A319B7">
        <w:rPr>
          <w:i/>
          <w:iCs/>
          <w:sz w:val="22"/>
          <w:szCs w:val="22"/>
        </w:rPr>
        <w:t xml:space="preserve"> </w:t>
      </w:r>
      <w:r w:rsidRPr="00AB4659">
        <w:rPr>
          <w:i/>
          <w:iCs/>
          <w:sz w:val="22"/>
          <w:szCs w:val="22"/>
        </w:rPr>
        <w:t>yerine "Bu pafta yerine............................... nolu pafta geçerli olduğundan iptal edilmiştir" ibaresi</w:t>
      </w:r>
      <w:r w:rsidR="00A319B7">
        <w:rPr>
          <w:i/>
          <w:iCs/>
          <w:sz w:val="22"/>
          <w:szCs w:val="22"/>
        </w:rPr>
        <w:t xml:space="preserve"> </w:t>
      </w:r>
      <w:r w:rsidRPr="00AB4659">
        <w:rPr>
          <w:i/>
          <w:iCs/>
          <w:sz w:val="22"/>
          <w:szCs w:val="22"/>
        </w:rPr>
        <w:t>yazılarak yetkililerce imzalanıp mühürlenir ve arşive kaldırılır.</w:t>
      </w:r>
    </w:p>
    <w:p w14:paraId="482571E4" w14:textId="7793B211" w:rsidR="00F75ED3" w:rsidRPr="00F75ED3" w:rsidRDefault="00AB4659" w:rsidP="00AB4659">
      <w:pPr>
        <w:pStyle w:val="GvdeMetniGirintisi"/>
        <w:jc w:val="both"/>
        <w:rPr>
          <w:i/>
          <w:iCs/>
          <w:sz w:val="22"/>
          <w:szCs w:val="22"/>
        </w:rPr>
      </w:pPr>
      <w:r w:rsidRPr="00AB4659">
        <w:rPr>
          <w:i/>
          <w:iCs/>
          <w:sz w:val="22"/>
          <w:szCs w:val="22"/>
        </w:rPr>
        <w:t>b) Yeni açılan pafta kadastro paftasının bir bölümünü içine alıyorsa, yeni paftaya giren bölüm 1</w:t>
      </w:r>
      <w:r w:rsidR="00A319B7">
        <w:rPr>
          <w:i/>
          <w:iCs/>
          <w:sz w:val="22"/>
          <w:szCs w:val="22"/>
        </w:rPr>
        <w:t xml:space="preserve"> </w:t>
      </w:r>
      <w:r w:rsidRPr="00AB4659">
        <w:rPr>
          <w:i/>
          <w:iCs/>
          <w:sz w:val="22"/>
          <w:szCs w:val="22"/>
        </w:rPr>
        <w:t>cm. arayla, saydam altlıklarında 0,1 mm. çizgi kalınlığında özel mürekkebiyle, diğer paftalarda kurşun</w:t>
      </w:r>
      <w:r w:rsidR="00A319B7">
        <w:rPr>
          <w:i/>
          <w:iCs/>
          <w:sz w:val="22"/>
          <w:szCs w:val="22"/>
        </w:rPr>
        <w:t xml:space="preserve"> </w:t>
      </w:r>
      <w:r w:rsidRPr="00AB4659">
        <w:rPr>
          <w:i/>
          <w:iCs/>
          <w:sz w:val="22"/>
          <w:szCs w:val="22"/>
        </w:rPr>
        <w:t>kalemle tarandıktan sonra, taralı kısım için "Bu bölüm yerine</w:t>
      </w:r>
      <w:r w:rsidR="00A319B7">
        <w:rPr>
          <w:i/>
          <w:iCs/>
          <w:sz w:val="22"/>
          <w:szCs w:val="22"/>
        </w:rPr>
        <w:t xml:space="preserve"> ….. nolu </w:t>
      </w:r>
      <w:r w:rsidR="00A319B7" w:rsidRPr="00A319B7">
        <w:rPr>
          <w:i/>
          <w:iCs/>
          <w:sz w:val="22"/>
          <w:szCs w:val="22"/>
        </w:rPr>
        <w:t>pafta açılmıştır" ibaresi yazılır.</w:t>
      </w:r>
      <w:r w:rsidR="00F75ED3">
        <w:rPr>
          <w:i/>
          <w:iCs/>
          <w:sz w:val="22"/>
          <w:szCs w:val="22"/>
        </w:rPr>
        <w:t>) (</w:t>
      </w:r>
      <w:r w:rsidR="00F75ED3" w:rsidRPr="002B4A42">
        <w:rPr>
          <w:i/>
          <w:iCs/>
          <w:sz w:val="22"/>
          <w:szCs w:val="22"/>
        </w:rPr>
        <w:t>202</w:t>
      </w:r>
      <w:r w:rsidR="00A319B7">
        <w:rPr>
          <w:i/>
          <w:iCs/>
          <w:sz w:val="22"/>
          <w:szCs w:val="22"/>
        </w:rPr>
        <w:t>5</w:t>
      </w:r>
      <w:r w:rsidR="00F75ED3" w:rsidRPr="002B4A42">
        <w:rPr>
          <w:i/>
          <w:iCs/>
          <w:sz w:val="22"/>
          <w:szCs w:val="22"/>
        </w:rPr>
        <w:t xml:space="preserve">/4 sayılı Genelge madde </w:t>
      </w:r>
      <w:r w:rsidR="00F75ED3">
        <w:rPr>
          <w:i/>
          <w:iCs/>
          <w:sz w:val="22"/>
          <w:szCs w:val="22"/>
        </w:rPr>
        <w:t>2</w:t>
      </w:r>
      <w:r w:rsidR="00A319B7">
        <w:rPr>
          <w:i/>
          <w:iCs/>
          <w:sz w:val="22"/>
          <w:szCs w:val="22"/>
        </w:rPr>
        <w:t>0</w:t>
      </w:r>
      <w:r w:rsidR="00F75ED3" w:rsidRPr="002B4A42">
        <w:rPr>
          <w:i/>
          <w:iCs/>
          <w:sz w:val="22"/>
          <w:szCs w:val="22"/>
        </w:rPr>
        <w:t>/(</w:t>
      </w:r>
      <w:r w:rsidR="00F75ED3">
        <w:rPr>
          <w:i/>
          <w:iCs/>
          <w:sz w:val="22"/>
          <w:szCs w:val="22"/>
        </w:rPr>
        <w:t>6</w:t>
      </w:r>
      <w:r w:rsidR="00F75ED3" w:rsidRPr="002B4A42">
        <w:rPr>
          <w:i/>
          <w:iCs/>
          <w:sz w:val="22"/>
          <w:szCs w:val="22"/>
        </w:rPr>
        <w:t>)</w:t>
      </w:r>
      <w:r w:rsidR="00F75ED3">
        <w:rPr>
          <w:i/>
          <w:iCs/>
          <w:sz w:val="22"/>
          <w:szCs w:val="22"/>
        </w:rPr>
        <w:t>)</w:t>
      </w:r>
    </w:p>
    <w:p w14:paraId="0AA3759C" w14:textId="77777777" w:rsidR="002A108A" w:rsidRDefault="002A108A" w:rsidP="00424097">
      <w:pPr>
        <w:rPr>
          <w:color w:val="FF0000"/>
          <w:sz w:val="22"/>
          <w:szCs w:val="22"/>
        </w:rPr>
      </w:pPr>
    </w:p>
    <w:p w14:paraId="3BE38EC7" w14:textId="77777777" w:rsidR="002A108A" w:rsidRDefault="002A108A" w:rsidP="00424097">
      <w:pPr>
        <w:rPr>
          <w:color w:val="FF0000"/>
          <w:sz w:val="22"/>
          <w:szCs w:val="22"/>
        </w:rPr>
      </w:pPr>
    </w:p>
    <w:p w14:paraId="23E94F79" w14:textId="77777777" w:rsidR="002A108A" w:rsidRPr="00A16B53" w:rsidRDefault="002A108A" w:rsidP="00424097">
      <w:pPr>
        <w:rPr>
          <w:b/>
          <w:bCs/>
        </w:rPr>
      </w:pPr>
      <w:r w:rsidRPr="00A16B53">
        <w:rPr>
          <w:b/>
          <w:bCs/>
        </w:rPr>
        <w:t>AÇIKLAMALAR:</w:t>
      </w:r>
    </w:p>
    <w:p w14:paraId="489A8D01" w14:textId="77777777" w:rsidR="002A108A" w:rsidRDefault="002A108A" w:rsidP="00424097">
      <w:pPr>
        <w:rPr>
          <w:color w:val="FF0000"/>
          <w:sz w:val="22"/>
          <w:szCs w:val="22"/>
        </w:rPr>
      </w:pPr>
    </w:p>
    <w:p w14:paraId="6C20341B" w14:textId="77777777" w:rsidR="002A108A" w:rsidRPr="002A108A" w:rsidRDefault="002A108A" w:rsidP="002A108A">
      <w:pPr>
        <w:numPr>
          <w:ilvl w:val="0"/>
          <w:numId w:val="39"/>
        </w:numPr>
        <w:rPr>
          <w:b/>
          <w:bCs/>
          <w:sz w:val="22"/>
          <w:szCs w:val="22"/>
        </w:rPr>
      </w:pPr>
      <w:r w:rsidRPr="002A108A">
        <w:rPr>
          <w:b/>
          <w:bCs/>
          <w:sz w:val="22"/>
          <w:szCs w:val="22"/>
        </w:rPr>
        <w:t>Siyah Renkli Yazılanlar Fiziki Ortamda İstenen Belgeleri tanımlamaktadır.</w:t>
      </w:r>
    </w:p>
    <w:p w14:paraId="2A7BDA5C" w14:textId="77777777" w:rsidR="002A108A" w:rsidRPr="002A108A" w:rsidRDefault="002A108A" w:rsidP="00424097">
      <w:pPr>
        <w:rPr>
          <w:b/>
          <w:bCs/>
          <w:color w:val="FF0000"/>
          <w:sz w:val="22"/>
          <w:szCs w:val="22"/>
        </w:rPr>
      </w:pPr>
    </w:p>
    <w:p w14:paraId="6C74BA49" w14:textId="77777777" w:rsidR="002A108A" w:rsidRPr="00BF525C" w:rsidRDefault="002A108A" w:rsidP="002A108A">
      <w:pPr>
        <w:numPr>
          <w:ilvl w:val="0"/>
          <w:numId w:val="39"/>
        </w:numPr>
        <w:rPr>
          <w:b/>
          <w:bCs/>
          <w:color w:val="4472C4"/>
          <w:sz w:val="22"/>
          <w:szCs w:val="22"/>
        </w:rPr>
      </w:pPr>
      <w:r w:rsidRPr="00BF525C">
        <w:rPr>
          <w:b/>
          <w:bCs/>
          <w:color w:val="4472C4"/>
          <w:sz w:val="22"/>
          <w:szCs w:val="22"/>
        </w:rPr>
        <w:t>Mavi Renkte Yazılanlar Elektronik Ortamda İstenen Belgeleri tanımlamaktadır.</w:t>
      </w:r>
      <w:r w:rsidR="00B701F0" w:rsidRPr="00BF525C">
        <w:rPr>
          <w:b/>
          <w:bCs/>
          <w:color w:val="4472C4"/>
          <w:sz w:val="22"/>
          <w:szCs w:val="22"/>
        </w:rPr>
        <w:t xml:space="preserve"> (KBU + Tarama)</w:t>
      </w:r>
    </w:p>
    <w:p w14:paraId="551B6B91" w14:textId="77777777" w:rsidR="002A108A" w:rsidRPr="002A108A" w:rsidRDefault="002A108A" w:rsidP="00424097">
      <w:pPr>
        <w:rPr>
          <w:b/>
          <w:bCs/>
          <w:color w:val="FF0000"/>
          <w:sz w:val="22"/>
          <w:szCs w:val="22"/>
        </w:rPr>
      </w:pPr>
    </w:p>
    <w:p w14:paraId="17FA8CFE" w14:textId="77777777" w:rsidR="002A108A" w:rsidRPr="002A108A" w:rsidRDefault="002A108A" w:rsidP="002A108A">
      <w:pPr>
        <w:numPr>
          <w:ilvl w:val="0"/>
          <w:numId w:val="39"/>
        </w:numPr>
        <w:rPr>
          <w:b/>
          <w:bCs/>
          <w:color w:val="FF0000"/>
          <w:sz w:val="22"/>
          <w:szCs w:val="22"/>
        </w:rPr>
      </w:pPr>
      <w:r w:rsidRPr="002A108A">
        <w:rPr>
          <w:b/>
          <w:bCs/>
          <w:color w:val="FF0000"/>
          <w:sz w:val="22"/>
          <w:szCs w:val="22"/>
        </w:rPr>
        <w:t>Kırmızı Renkte Yazılanlar Kadastro Müdürlüğünce Düzenlenecek Belgeleri tanımlamaktadır.</w:t>
      </w:r>
    </w:p>
    <w:sectPr w:rsidR="002A108A" w:rsidRPr="002A108A" w:rsidSect="00FB4C13">
      <w:headerReference w:type="default" r:id="rId7"/>
      <w:footerReference w:type="default" r:id="rId8"/>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0468" w14:textId="77777777" w:rsidR="000115BF" w:rsidRDefault="000115BF" w:rsidP="00D0440A">
      <w:r>
        <w:separator/>
      </w:r>
    </w:p>
  </w:endnote>
  <w:endnote w:type="continuationSeparator" w:id="0">
    <w:p w14:paraId="034207A2" w14:textId="77777777" w:rsidR="000115BF" w:rsidRDefault="000115BF" w:rsidP="00D0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F9A" w14:textId="77777777" w:rsidR="00B31CAE" w:rsidRDefault="00B31CAE">
    <w:pPr>
      <w:pStyle w:val="Altbilgi"/>
      <w:jc w:val="right"/>
    </w:pPr>
    <w:r>
      <w:fldChar w:fldCharType="begin"/>
    </w:r>
    <w:r>
      <w:instrText>PAGE   \* MERGEFORMAT</w:instrText>
    </w:r>
    <w:r>
      <w:fldChar w:fldCharType="separate"/>
    </w:r>
    <w:r w:rsidR="00FF393F">
      <w:rPr>
        <w:noProof/>
      </w:rPr>
      <w:t>1</w:t>
    </w:r>
    <w:r>
      <w:fldChar w:fldCharType="end"/>
    </w:r>
  </w:p>
  <w:p w14:paraId="04B8D792" w14:textId="1F744723" w:rsidR="009C799F" w:rsidRPr="00B31CAE" w:rsidRDefault="007274FE">
    <w:pPr>
      <w:pStyle w:val="Altbilgi"/>
      <w:rPr>
        <w:sz w:val="20"/>
        <w:szCs w:val="20"/>
      </w:rPr>
    </w:pPr>
    <w:r>
      <w:rPr>
        <w:sz w:val="20"/>
        <w:szCs w:val="20"/>
      </w:rPr>
      <w:t>Kırıkkale</w:t>
    </w:r>
    <w:r w:rsidR="00B31CAE" w:rsidRPr="00B31CAE">
      <w:rPr>
        <w:sz w:val="20"/>
        <w:szCs w:val="20"/>
      </w:rPr>
      <w:t xml:space="preserve"> Kadastro Müdürlüğü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080D" w14:textId="77777777" w:rsidR="000115BF" w:rsidRDefault="000115BF" w:rsidP="00D0440A">
      <w:r>
        <w:separator/>
      </w:r>
    </w:p>
  </w:footnote>
  <w:footnote w:type="continuationSeparator" w:id="0">
    <w:p w14:paraId="5688F59B" w14:textId="77777777" w:rsidR="000115BF" w:rsidRDefault="000115BF" w:rsidP="00D0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EA0D" w14:textId="77777777" w:rsidR="00B31CAE" w:rsidRDefault="006561AA" w:rsidP="00B31CAE">
    <w:pPr>
      <w:pStyle w:val="KonuBal"/>
    </w:pPr>
    <w:r>
      <w:rPr>
        <w:noProof/>
      </w:rPr>
      <w:drawing>
        <wp:anchor distT="0" distB="0" distL="114300" distR="114300" simplePos="0" relativeHeight="251657728" behindDoc="1" locked="0" layoutInCell="1" allowOverlap="1" wp14:anchorId="79671E95" wp14:editId="7EFEA698">
          <wp:simplePos x="0" y="0"/>
          <wp:positionH relativeFrom="column">
            <wp:posOffset>5638252</wp:posOffset>
          </wp:positionH>
          <wp:positionV relativeFrom="paragraph">
            <wp:posOffset>-373380</wp:posOffset>
          </wp:positionV>
          <wp:extent cx="923851" cy="8858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956" cy="890720"/>
                  </a:xfrm>
                  <a:prstGeom prst="rect">
                    <a:avLst/>
                  </a:prstGeom>
                  <a:noFill/>
                </pic:spPr>
              </pic:pic>
            </a:graphicData>
          </a:graphic>
          <wp14:sizeRelH relativeFrom="page">
            <wp14:pctWidth>0</wp14:pctWidth>
          </wp14:sizeRelH>
          <wp14:sizeRelV relativeFrom="page">
            <wp14:pctHeight>0</wp14:pctHeight>
          </wp14:sizeRelV>
        </wp:anchor>
      </w:drawing>
    </w:r>
    <w:r w:rsidR="00B31CAE">
      <w:t>DEĞİŞİKLİK DOSYASI FİHRİSTİ</w:t>
    </w:r>
  </w:p>
  <w:p w14:paraId="430B5EB2" w14:textId="18454516" w:rsidR="005E0EC7" w:rsidRPr="005E0EC7" w:rsidRDefault="005E0EC7" w:rsidP="00FF393F">
    <w:pPr>
      <w:pStyle w:val="KonuBal"/>
      <w:rPr>
        <w:sz w:val="24"/>
      </w:rPr>
    </w:pPr>
    <w:r w:rsidRPr="005E0EC7">
      <w:rPr>
        <w:sz w:val="24"/>
      </w:rPr>
      <w:t>(ARAZİ VE ARSA DÜZENLEMESİ)</w:t>
    </w:r>
  </w:p>
  <w:p w14:paraId="0A779D7D" w14:textId="59DB336B" w:rsidR="00D0440A" w:rsidRPr="005E0EC7" w:rsidRDefault="00B31CAE" w:rsidP="00FF393F">
    <w:pPr>
      <w:pStyle w:val="KonuBal"/>
      <w:rPr>
        <w:sz w:val="24"/>
      </w:rPr>
    </w:pPr>
    <w:r w:rsidRPr="005E0EC7">
      <w:rPr>
        <w:sz w:val="24"/>
      </w:rPr>
      <w:t>(</w:t>
    </w:r>
    <w:r w:rsidR="00585057" w:rsidRPr="005E0EC7">
      <w:rPr>
        <w:sz w:val="24"/>
      </w:rPr>
      <w:t>TERK-</w:t>
    </w:r>
    <w:r w:rsidR="00075EAC" w:rsidRPr="005E0EC7">
      <w:rPr>
        <w:sz w:val="24"/>
      </w:rPr>
      <w:t>İHDAS-</w:t>
    </w:r>
    <w:r w:rsidRPr="005E0EC7">
      <w:rPr>
        <w:sz w:val="24"/>
      </w:rPr>
      <w:t>BİRLEŞTİRME-AYIRMA</w:t>
    </w:r>
    <w:r w:rsidR="009C0F6A">
      <w:rPr>
        <w:sz w:val="24"/>
      </w:rPr>
      <w:t xml:space="preserve"> UYG.</w:t>
    </w:r>
    <w:r w:rsidRPr="005E0EC7">
      <w:rPr>
        <w:sz w:val="24"/>
      </w:rPr>
      <w:t>)</w:t>
    </w:r>
  </w:p>
  <w:p w14:paraId="29E170B2" w14:textId="77777777" w:rsidR="00FF393F" w:rsidRDefault="00FF393F" w:rsidP="00FF393F">
    <w:pPr>
      <w:pStyle w:val="KonuB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D5E"/>
    <w:multiLevelType w:val="hybridMultilevel"/>
    <w:tmpl w:val="F196CAFC"/>
    <w:lvl w:ilvl="0" w:tplc="033A1476">
      <w:start w:val="1"/>
      <w:numFmt w:val="decimal"/>
      <w:lvlText w:val="%1."/>
      <w:lvlJc w:val="left"/>
      <w:pPr>
        <w:tabs>
          <w:tab w:val="num" w:pos="360"/>
        </w:tabs>
        <w:ind w:left="360" w:hanging="360"/>
      </w:pPr>
    </w:lvl>
    <w:lvl w:ilvl="1" w:tplc="68281D60" w:tentative="1">
      <w:start w:val="1"/>
      <w:numFmt w:val="lowerLetter"/>
      <w:lvlText w:val="%2."/>
      <w:lvlJc w:val="left"/>
      <w:pPr>
        <w:tabs>
          <w:tab w:val="num" w:pos="1080"/>
        </w:tabs>
        <w:ind w:left="1080" w:hanging="360"/>
      </w:pPr>
    </w:lvl>
    <w:lvl w:ilvl="2" w:tplc="3104F7E2" w:tentative="1">
      <w:start w:val="1"/>
      <w:numFmt w:val="lowerRoman"/>
      <w:lvlText w:val="%3."/>
      <w:lvlJc w:val="right"/>
      <w:pPr>
        <w:tabs>
          <w:tab w:val="num" w:pos="1800"/>
        </w:tabs>
        <w:ind w:left="1800" w:hanging="180"/>
      </w:pPr>
    </w:lvl>
    <w:lvl w:ilvl="3" w:tplc="652A8BDA" w:tentative="1">
      <w:start w:val="1"/>
      <w:numFmt w:val="decimal"/>
      <w:lvlText w:val="%4."/>
      <w:lvlJc w:val="left"/>
      <w:pPr>
        <w:tabs>
          <w:tab w:val="num" w:pos="2520"/>
        </w:tabs>
        <w:ind w:left="2520" w:hanging="360"/>
      </w:pPr>
    </w:lvl>
    <w:lvl w:ilvl="4" w:tplc="C492C468" w:tentative="1">
      <w:start w:val="1"/>
      <w:numFmt w:val="lowerLetter"/>
      <w:lvlText w:val="%5."/>
      <w:lvlJc w:val="left"/>
      <w:pPr>
        <w:tabs>
          <w:tab w:val="num" w:pos="3240"/>
        </w:tabs>
        <w:ind w:left="3240" w:hanging="360"/>
      </w:pPr>
    </w:lvl>
    <w:lvl w:ilvl="5" w:tplc="41DCEFCA" w:tentative="1">
      <w:start w:val="1"/>
      <w:numFmt w:val="lowerRoman"/>
      <w:lvlText w:val="%6."/>
      <w:lvlJc w:val="right"/>
      <w:pPr>
        <w:tabs>
          <w:tab w:val="num" w:pos="3960"/>
        </w:tabs>
        <w:ind w:left="3960" w:hanging="180"/>
      </w:pPr>
    </w:lvl>
    <w:lvl w:ilvl="6" w:tplc="CB8C510C" w:tentative="1">
      <w:start w:val="1"/>
      <w:numFmt w:val="decimal"/>
      <w:lvlText w:val="%7."/>
      <w:lvlJc w:val="left"/>
      <w:pPr>
        <w:tabs>
          <w:tab w:val="num" w:pos="4680"/>
        </w:tabs>
        <w:ind w:left="4680" w:hanging="360"/>
      </w:pPr>
    </w:lvl>
    <w:lvl w:ilvl="7" w:tplc="881E4C22" w:tentative="1">
      <w:start w:val="1"/>
      <w:numFmt w:val="lowerLetter"/>
      <w:lvlText w:val="%8."/>
      <w:lvlJc w:val="left"/>
      <w:pPr>
        <w:tabs>
          <w:tab w:val="num" w:pos="5400"/>
        </w:tabs>
        <w:ind w:left="5400" w:hanging="360"/>
      </w:pPr>
    </w:lvl>
    <w:lvl w:ilvl="8" w:tplc="0BEEED5E" w:tentative="1">
      <w:start w:val="1"/>
      <w:numFmt w:val="lowerRoman"/>
      <w:lvlText w:val="%9."/>
      <w:lvlJc w:val="right"/>
      <w:pPr>
        <w:tabs>
          <w:tab w:val="num" w:pos="6120"/>
        </w:tabs>
        <w:ind w:left="6120" w:hanging="180"/>
      </w:pPr>
    </w:lvl>
  </w:abstractNum>
  <w:abstractNum w:abstractNumId="1" w15:restartNumberingAfterBreak="0">
    <w:nsid w:val="06174E74"/>
    <w:multiLevelType w:val="hybridMultilevel"/>
    <w:tmpl w:val="3C062306"/>
    <w:lvl w:ilvl="0" w:tplc="C576B764">
      <w:start w:val="1"/>
      <w:numFmt w:val="decimal"/>
      <w:lvlText w:val="%1."/>
      <w:lvlJc w:val="left"/>
      <w:pPr>
        <w:tabs>
          <w:tab w:val="num" w:pos="1068"/>
        </w:tabs>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BC35A4C"/>
    <w:multiLevelType w:val="multilevel"/>
    <w:tmpl w:val="DA2A3E9E"/>
    <w:lvl w:ilvl="0">
      <w:start w:val="17"/>
      <w:numFmt w:val="decimal"/>
      <w:lvlText w:val="%1"/>
      <w:lvlJc w:val="left"/>
      <w:pPr>
        <w:ind w:left="840" w:hanging="480"/>
      </w:pPr>
      <w:rPr>
        <w:rFonts w:hint="default"/>
      </w:rPr>
    </w:lvl>
    <w:lvl w:ilvl="1">
      <w:start w:val="1"/>
      <w:numFmt w:val="decimalZero"/>
      <w:lvlText w:val="%1.%2"/>
      <w:lvlJc w:val="left"/>
      <w:pPr>
        <w:ind w:left="1908" w:hanging="48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352"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848" w:hanging="1080"/>
      </w:pPr>
      <w:rPr>
        <w:rFonts w:hint="default"/>
      </w:rPr>
    </w:lvl>
    <w:lvl w:ilvl="7">
      <w:start w:val="1"/>
      <w:numFmt w:val="decimal"/>
      <w:lvlText w:val="%1.%2.%3.%4.%5.%6.%7.%8"/>
      <w:lvlJc w:val="left"/>
      <w:pPr>
        <w:ind w:left="9276" w:hanging="1440"/>
      </w:pPr>
      <w:rPr>
        <w:rFonts w:hint="default"/>
      </w:rPr>
    </w:lvl>
    <w:lvl w:ilvl="8">
      <w:start w:val="1"/>
      <w:numFmt w:val="decimal"/>
      <w:lvlText w:val="%1.%2.%3.%4.%5.%6.%7.%8.%9"/>
      <w:lvlJc w:val="left"/>
      <w:pPr>
        <w:ind w:left="10344" w:hanging="1440"/>
      </w:pPr>
      <w:rPr>
        <w:rFonts w:hint="default"/>
      </w:rPr>
    </w:lvl>
  </w:abstractNum>
  <w:abstractNum w:abstractNumId="3" w15:restartNumberingAfterBreak="0">
    <w:nsid w:val="0E075BF4"/>
    <w:multiLevelType w:val="hybridMultilevel"/>
    <w:tmpl w:val="C17AE57A"/>
    <w:lvl w:ilvl="0" w:tplc="A81263FC">
      <w:start w:val="17"/>
      <w:numFmt w:val="decimal"/>
      <w:lvlText w:val="%1."/>
      <w:lvlJc w:val="left"/>
      <w:pPr>
        <w:tabs>
          <w:tab w:val="num" w:pos="1068"/>
        </w:tabs>
        <w:ind w:left="1068" w:hanging="360"/>
      </w:pPr>
      <w:rPr>
        <w:rFonts w:hint="default"/>
      </w:rPr>
    </w:lvl>
    <w:lvl w:ilvl="1" w:tplc="FFFFFFFF">
      <w:start w:val="1"/>
      <w:numFmt w:val="decimal"/>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 w15:restartNumberingAfterBreak="0">
    <w:nsid w:val="0F2F2185"/>
    <w:multiLevelType w:val="hybridMultilevel"/>
    <w:tmpl w:val="398AC8F2"/>
    <w:lvl w:ilvl="0" w:tplc="041F0001">
      <w:start w:val="1"/>
      <w:numFmt w:val="bullet"/>
      <w:lvlText w:val=""/>
      <w:lvlJc w:val="left"/>
      <w:pPr>
        <w:tabs>
          <w:tab w:val="num" w:pos="1125"/>
        </w:tabs>
        <w:ind w:left="1125" w:hanging="360"/>
      </w:pPr>
      <w:rPr>
        <w:rFonts w:ascii="Symbol" w:hAnsi="Symbol" w:hint="default"/>
      </w:rPr>
    </w:lvl>
    <w:lvl w:ilvl="1" w:tplc="041F0003" w:tentative="1">
      <w:start w:val="1"/>
      <w:numFmt w:val="bullet"/>
      <w:lvlText w:val="o"/>
      <w:lvlJc w:val="left"/>
      <w:pPr>
        <w:tabs>
          <w:tab w:val="num" w:pos="1845"/>
        </w:tabs>
        <w:ind w:left="1845" w:hanging="360"/>
      </w:pPr>
      <w:rPr>
        <w:rFonts w:ascii="Courier New" w:hAnsi="Courier New" w:cs="Courier New" w:hint="default"/>
      </w:rPr>
    </w:lvl>
    <w:lvl w:ilvl="2" w:tplc="041F0005" w:tentative="1">
      <w:start w:val="1"/>
      <w:numFmt w:val="bullet"/>
      <w:lvlText w:val=""/>
      <w:lvlJc w:val="left"/>
      <w:pPr>
        <w:tabs>
          <w:tab w:val="num" w:pos="2565"/>
        </w:tabs>
        <w:ind w:left="2565" w:hanging="360"/>
      </w:pPr>
      <w:rPr>
        <w:rFonts w:ascii="Wingdings" w:hAnsi="Wingdings" w:hint="default"/>
      </w:rPr>
    </w:lvl>
    <w:lvl w:ilvl="3" w:tplc="041F0001" w:tentative="1">
      <w:start w:val="1"/>
      <w:numFmt w:val="bullet"/>
      <w:lvlText w:val=""/>
      <w:lvlJc w:val="left"/>
      <w:pPr>
        <w:tabs>
          <w:tab w:val="num" w:pos="3285"/>
        </w:tabs>
        <w:ind w:left="3285" w:hanging="360"/>
      </w:pPr>
      <w:rPr>
        <w:rFonts w:ascii="Symbol" w:hAnsi="Symbol" w:hint="default"/>
      </w:rPr>
    </w:lvl>
    <w:lvl w:ilvl="4" w:tplc="041F0003" w:tentative="1">
      <w:start w:val="1"/>
      <w:numFmt w:val="bullet"/>
      <w:lvlText w:val="o"/>
      <w:lvlJc w:val="left"/>
      <w:pPr>
        <w:tabs>
          <w:tab w:val="num" w:pos="4005"/>
        </w:tabs>
        <w:ind w:left="4005" w:hanging="360"/>
      </w:pPr>
      <w:rPr>
        <w:rFonts w:ascii="Courier New" w:hAnsi="Courier New" w:cs="Courier New" w:hint="default"/>
      </w:rPr>
    </w:lvl>
    <w:lvl w:ilvl="5" w:tplc="041F0005" w:tentative="1">
      <w:start w:val="1"/>
      <w:numFmt w:val="bullet"/>
      <w:lvlText w:val=""/>
      <w:lvlJc w:val="left"/>
      <w:pPr>
        <w:tabs>
          <w:tab w:val="num" w:pos="4725"/>
        </w:tabs>
        <w:ind w:left="4725" w:hanging="360"/>
      </w:pPr>
      <w:rPr>
        <w:rFonts w:ascii="Wingdings" w:hAnsi="Wingdings" w:hint="default"/>
      </w:rPr>
    </w:lvl>
    <w:lvl w:ilvl="6" w:tplc="041F0001" w:tentative="1">
      <w:start w:val="1"/>
      <w:numFmt w:val="bullet"/>
      <w:lvlText w:val=""/>
      <w:lvlJc w:val="left"/>
      <w:pPr>
        <w:tabs>
          <w:tab w:val="num" w:pos="5445"/>
        </w:tabs>
        <w:ind w:left="5445" w:hanging="360"/>
      </w:pPr>
      <w:rPr>
        <w:rFonts w:ascii="Symbol" w:hAnsi="Symbol" w:hint="default"/>
      </w:rPr>
    </w:lvl>
    <w:lvl w:ilvl="7" w:tplc="041F0003" w:tentative="1">
      <w:start w:val="1"/>
      <w:numFmt w:val="bullet"/>
      <w:lvlText w:val="o"/>
      <w:lvlJc w:val="left"/>
      <w:pPr>
        <w:tabs>
          <w:tab w:val="num" w:pos="6165"/>
        </w:tabs>
        <w:ind w:left="6165" w:hanging="360"/>
      </w:pPr>
      <w:rPr>
        <w:rFonts w:ascii="Courier New" w:hAnsi="Courier New" w:cs="Courier New" w:hint="default"/>
      </w:rPr>
    </w:lvl>
    <w:lvl w:ilvl="8" w:tplc="041F0005" w:tentative="1">
      <w:start w:val="1"/>
      <w:numFmt w:val="bullet"/>
      <w:lvlText w:val=""/>
      <w:lvlJc w:val="left"/>
      <w:pPr>
        <w:tabs>
          <w:tab w:val="num" w:pos="6885"/>
        </w:tabs>
        <w:ind w:left="6885" w:hanging="360"/>
      </w:pPr>
      <w:rPr>
        <w:rFonts w:ascii="Wingdings" w:hAnsi="Wingdings" w:hint="default"/>
      </w:rPr>
    </w:lvl>
  </w:abstractNum>
  <w:abstractNum w:abstractNumId="5" w15:restartNumberingAfterBreak="0">
    <w:nsid w:val="10D01DBF"/>
    <w:multiLevelType w:val="hybridMultilevel"/>
    <w:tmpl w:val="9FFC0032"/>
    <w:lvl w:ilvl="0" w:tplc="FF24D1AE">
      <w:start w:val="1"/>
      <w:numFmt w:val="decimal"/>
      <w:lvlText w:val="%1."/>
      <w:lvlJc w:val="left"/>
      <w:pPr>
        <w:tabs>
          <w:tab w:val="num" w:pos="360"/>
        </w:tabs>
        <w:ind w:left="360" w:hanging="360"/>
      </w:pPr>
    </w:lvl>
    <w:lvl w:ilvl="1" w:tplc="8932CC4A" w:tentative="1">
      <w:start w:val="1"/>
      <w:numFmt w:val="lowerLetter"/>
      <w:lvlText w:val="%2."/>
      <w:lvlJc w:val="left"/>
      <w:pPr>
        <w:tabs>
          <w:tab w:val="num" w:pos="1080"/>
        </w:tabs>
        <w:ind w:left="1080" w:hanging="360"/>
      </w:pPr>
    </w:lvl>
    <w:lvl w:ilvl="2" w:tplc="E864D7FA" w:tentative="1">
      <w:start w:val="1"/>
      <w:numFmt w:val="lowerRoman"/>
      <w:lvlText w:val="%3."/>
      <w:lvlJc w:val="right"/>
      <w:pPr>
        <w:tabs>
          <w:tab w:val="num" w:pos="1800"/>
        </w:tabs>
        <w:ind w:left="1800" w:hanging="180"/>
      </w:pPr>
    </w:lvl>
    <w:lvl w:ilvl="3" w:tplc="4C64168A" w:tentative="1">
      <w:start w:val="1"/>
      <w:numFmt w:val="decimal"/>
      <w:lvlText w:val="%4."/>
      <w:lvlJc w:val="left"/>
      <w:pPr>
        <w:tabs>
          <w:tab w:val="num" w:pos="2520"/>
        </w:tabs>
        <w:ind w:left="2520" w:hanging="360"/>
      </w:pPr>
    </w:lvl>
    <w:lvl w:ilvl="4" w:tplc="09B2643E" w:tentative="1">
      <w:start w:val="1"/>
      <w:numFmt w:val="lowerLetter"/>
      <w:lvlText w:val="%5."/>
      <w:lvlJc w:val="left"/>
      <w:pPr>
        <w:tabs>
          <w:tab w:val="num" w:pos="3240"/>
        </w:tabs>
        <w:ind w:left="3240" w:hanging="360"/>
      </w:pPr>
    </w:lvl>
    <w:lvl w:ilvl="5" w:tplc="17C09DAA" w:tentative="1">
      <w:start w:val="1"/>
      <w:numFmt w:val="lowerRoman"/>
      <w:lvlText w:val="%6."/>
      <w:lvlJc w:val="right"/>
      <w:pPr>
        <w:tabs>
          <w:tab w:val="num" w:pos="3960"/>
        </w:tabs>
        <w:ind w:left="3960" w:hanging="180"/>
      </w:pPr>
    </w:lvl>
    <w:lvl w:ilvl="6" w:tplc="EA30E2DE" w:tentative="1">
      <w:start w:val="1"/>
      <w:numFmt w:val="decimal"/>
      <w:lvlText w:val="%7."/>
      <w:lvlJc w:val="left"/>
      <w:pPr>
        <w:tabs>
          <w:tab w:val="num" w:pos="4680"/>
        </w:tabs>
        <w:ind w:left="4680" w:hanging="360"/>
      </w:pPr>
    </w:lvl>
    <w:lvl w:ilvl="7" w:tplc="E724EA16" w:tentative="1">
      <w:start w:val="1"/>
      <w:numFmt w:val="lowerLetter"/>
      <w:lvlText w:val="%8."/>
      <w:lvlJc w:val="left"/>
      <w:pPr>
        <w:tabs>
          <w:tab w:val="num" w:pos="5400"/>
        </w:tabs>
        <w:ind w:left="5400" w:hanging="360"/>
      </w:pPr>
    </w:lvl>
    <w:lvl w:ilvl="8" w:tplc="0BCE4FF0" w:tentative="1">
      <w:start w:val="1"/>
      <w:numFmt w:val="lowerRoman"/>
      <w:lvlText w:val="%9."/>
      <w:lvlJc w:val="right"/>
      <w:pPr>
        <w:tabs>
          <w:tab w:val="num" w:pos="6120"/>
        </w:tabs>
        <w:ind w:left="6120" w:hanging="180"/>
      </w:pPr>
    </w:lvl>
  </w:abstractNum>
  <w:abstractNum w:abstractNumId="6" w15:restartNumberingAfterBreak="0">
    <w:nsid w:val="16654FA7"/>
    <w:multiLevelType w:val="multilevel"/>
    <w:tmpl w:val="DA2A3E9E"/>
    <w:lvl w:ilvl="0">
      <w:start w:val="17"/>
      <w:numFmt w:val="decimal"/>
      <w:lvlText w:val="%1"/>
      <w:lvlJc w:val="left"/>
      <w:pPr>
        <w:ind w:left="1188" w:hanging="480"/>
      </w:pPr>
      <w:rPr>
        <w:rFonts w:hint="default"/>
      </w:rPr>
    </w:lvl>
    <w:lvl w:ilvl="1">
      <w:start w:val="1"/>
      <w:numFmt w:val="decimalZero"/>
      <w:lvlText w:val="%1.%2"/>
      <w:lvlJc w:val="left"/>
      <w:pPr>
        <w:ind w:left="2256" w:hanging="48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7" w15:restartNumberingAfterBreak="0">
    <w:nsid w:val="180E7C00"/>
    <w:multiLevelType w:val="hybridMultilevel"/>
    <w:tmpl w:val="07DCCE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50799B"/>
    <w:multiLevelType w:val="hybridMultilevel"/>
    <w:tmpl w:val="10F250FE"/>
    <w:lvl w:ilvl="0" w:tplc="E79281EC">
      <w:start w:val="1"/>
      <w:numFmt w:val="decimal"/>
      <w:lvlText w:val="%1."/>
      <w:lvlJc w:val="left"/>
      <w:pPr>
        <w:tabs>
          <w:tab w:val="num" w:pos="360"/>
        </w:tabs>
        <w:ind w:left="360" w:hanging="360"/>
      </w:pPr>
    </w:lvl>
    <w:lvl w:ilvl="1" w:tplc="A7F27AE2" w:tentative="1">
      <w:start w:val="1"/>
      <w:numFmt w:val="lowerLetter"/>
      <w:lvlText w:val="%2."/>
      <w:lvlJc w:val="left"/>
      <w:pPr>
        <w:tabs>
          <w:tab w:val="num" w:pos="1080"/>
        </w:tabs>
        <w:ind w:left="1080" w:hanging="360"/>
      </w:pPr>
    </w:lvl>
    <w:lvl w:ilvl="2" w:tplc="8D58E764" w:tentative="1">
      <w:start w:val="1"/>
      <w:numFmt w:val="lowerRoman"/>
      <w:lvlText w:val="%3."/>
      <w:lvlJc w:val="right"/>
      <w:pPr>
        <w:tabs>
          <w:tab w:val="num" w:pos="1800"/>
        </w:tabs>
        <w:ind w:left="1800" w:hanging="180"/>
      </w:pPr>
    </w:lvl>
    <w:lvl w:ilvl="3" w:tplc="90742A58" w:tentative="1">
      <w:start w:val="1"/>
      <w:numFmt w:val="decimal"/>
      <w:lvlText w:val="%4."/>
      <w:lvlJc w:val="left"/>
      <w:pPr>
        <w:tabs>
          <w:tab w:val="num" w:pos="2520"/>
        </w:tabs>
        <w:ind w:left="2520" w:hanging="360"/>
      </w:pPr>
    </w:lvl>
    <w:lvl w:ilvl="4" w:tplc="E536F8C4" w:tentative="1">
      <w:start w:val="1"/>
      <w:numFmt w:val="lowerLetter"/>
      <w:lvlText w:val="%5."/>
      <w:lvlJc w:val="left"/>
      <w:pPr>
        <w:tabs>
          <w:tab w:val="num" w:pos="3240"/>
        </w:tabs>
        <w:ind w:left="3240" w:hanging="360"/>
      </w:pPr>
    </w:lvl>
    <w:lvl w:ilvl="5" w:tplc="3B743A60" w:tentative="1">
      <w:start w:val="1"/>
      <w:numFmt w:val="lowerRoman"/>
      <w:lvlText w:val="%6."/>
      <w:lvlJc w:val="right"/>
      <w:pPr>
        <w:tabs>
          <w:tab w:val="num" w:pos="3960"/>
        </w:tabs>
        <w:ind w:left="3960" w:hanging="180"/>
      </w:pPr>
    </w:lvl>
    <w:lvl w:ilvl="6" w:tplc="0930DAE2" w:tentative="1">
      <w:start w:val="1"/>
      <w:numFmt w:val="decimal"/>
      <w:lvlText w:val="%7."/>
      <w:lvlJc w:val="left"/>
      <w:pPr>
        <w:tabs>
          <w:tab w:val="num" w:pos="4680"/>
        </w:tabs>
        <w:ind w:left="4680" w:hanging="360"/>
      </w:pPr>
    </w:lvl>
    <w:lvl w:ilvl="7" w:tplc="9FC86454" w:tentative="1">
      <w:start w:val="1"/>
      <w:numFmt w:val="lowerLetter"/>
      <w:lvlText w:val="%8."/>
      <w:lvlJc w:val="left"/>
      <w:pPr>
        <w:tabs>
          <w:tab w:val="num" w:pos="5400"/>
        </w:tabs>
        <w:ind w:left="5400" w:hanging="360"/>
      </w:pPr>
    </w:lvl>
    <w:lvl w:ilvl="8" w:tplc="6590E240" w:tentative="1">
      <w:start w:val="1"/>
      <w:numFmt w:val="lowerRoman"/>
      <w:lvlText w:val="%9."/>
      <w:lvlJc w:val="right"/>
      <w:pPr>
        <w:tabs>
          <w:tab w:val="num" w:pos="6120"/>
        </w:tabs>
        <w:ind w:left="6120" w:hanging="180"/>
      </w:pPr>
    </w:lvl>
  </w:abstractNum>
  <w:abstractNum w:abstractNumId="9" w15:restartNumberingAfterBreak="0">
    <w:nsid w:val="1E8459C5"/>
    <w:multiLevelType w:val="hybridMultilevel"/>
    <w:tmpl w:val="389E5A3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FA2319F"/>
    <w:multiLevelType w:val="hybridMultilevel"/>
    <w:tmpl w:val="D8E09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BA60A5"/>
    <w:multiLevelType w:val="multilevel"/>
    <w:tmpl w:val="DA2A3E9E"/>
    <w:lvl w:ilvl="0">
      <w:start w:val="17"/>
      <w:numFmt w:val="decimal"/>
      <w:lvlText w:val="%1"/>
      <w:lvlJc w:val="left"/>
      <w:pPr>
        <w:ind w:left="1188" w:hanging="480"/>
      </w:pPr>
      <w:rPr>
        <w:rFonts w:hint="default"/>
      </w:rPr>
    </w:lvl>
    <w:lvl w:ilvl="1">
      <w:start w:val="1"/>
      <w:numFmt w:val="decimalZero"/>
      <w:lvlText w:val="%1.%2"/>
      <w:lvlJc w:val="left"/>
      <w:pPr>
        <w:ind w:left="2256" w:hanging="48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12" w15:restartNumberingAfterBreak="0">
    <w:nsid w:val="20C605D2"/>
    <w:multiLevelType w:val="hybridMultilevel"/>
    <w:tmpl w:val="EBEC762A"/>
    <w:lvl w:ilvl="0" w:tplc="A37EC5B0">
      <w:start w:val="1"/>
      <w:numFmt w:val="decimal"/>
      <w:lvlText w:val="%1."/>
      <w:lvlJc w:val="left"/>
      <w:pPr>
        <w:tabs>
          <w:tab w:val="num" w:pos="360"/>
        </w:tabs>
        <w:ind w:left="360" w:hanging="360"/>
      </w:pPr>
    </w:lvl>
    <w:lvl w:ilvl="1" w:tplc="A68E1CD0" w:tentative="1">
      <w:start w:val="1"/>
      <w:numFmt w:val="lowerLetter"/>
      <w:lvlText w:val="%2."/>
      <w:lvlJc w:val="left"/>
      <w:pPr>
        <w:tabs>
          <w:tab w:val="num" w:pos="1080"/>
        </w:tabs>
        <w:ind w:left="1080" w:hanging="360"/>
      </w:pPr>
    </w:lvl>
    <w:lvl w:ilvl="2" w:tplc="D7DEF26E" w:tentative="1">
      <w:start w:val="1"/>
      <w:numFmt w:val="lowerRoman"/>
      <w:lvlText w:val="%3."/>
      <w:lvlJc w:val="right"/>
      <w:pPr>
        <w:tabs>
          <w:tab w:val="num" w:pos="1800"/>
        </w:tabs>
        <w:ind w:left="1800" w:hanging="180"/>
      </w:pPr>
    </w:lvl>
    <w:lvl w:ilvl="3" w:tplc="1A98BEAA" w:tentative="1">
      <w:start w:val="1"/>
      <w:numFmt w:val="decimal"/>
      <w:lvlText w:val="%4."/>
      <w:lvlJc w:val="left"/>
      <w:pPr>
        <w:tabs>
          <w:tab w:val="num" w:pos="2520"/>
        </w:tabs>
        <w:ind w:left="2520" w:hanging="360"/>
      </w:pPr>
    </w:lvl>
    <w:lvl w:ilvl="4" w:tplc="F7AE84B6" w:tentative="1">
      <w:start w:val="1"/>
      <w:numFmt w:val="lowerLetter"/>
      <w:lvlText w:val="%5."/>
      <w:lvlJc w:val="left"/>
      <w:pPr>
        <w:tabs>
          <w:tab w:val="num" w:pos="3240"/>
        </w:tabs>
        <w:ind w:left="3240" w:hanging="360"/>
      </w:pPr>
    </w:lvl>
    <w:lvl w:ilvl="5" w:tplc="9D64A40E" w:tentative="1">
      <w:start w:val="1"/>
      <w:numFmt w:val="lowerRoman"/>
      <w:lvlText w:val="%6."/>
      <w:lvlJc w:val="right"/>
      <w:pPr>
        <w:tabs>
          <w:tab w:val="num" w:pos="3960"/>
        </w:tabs>
        <w:ind w:left="3960" w:hanging="180"/>
      </w:pPr>
    </w:lvl>
    <w:lvl w:ilvl="6" w:tplc="5A6C6612" w:tentative="1">
      <w:start w:val="1"/>
      <w:numFmt w:val="decimal"/>
      <w:lvlText w:val="%7."/>
      <w:lvlJc w:val="left"/>
      <w:pPr>
        <w:tabs>
          <w:tab w:val="num" w:pos="4680"/>
        </w:tabs>
        <w:ind w:left="4680" w:hanging="360"/>
      </w:pPr>
    </w:lvl>
    <w:lvl w:ilvl="7" w:tplc="19401290" w:tentative="1">
      <w:start w:val="1"/>
      <w:numFmt w:val="lowerLetter"/>
      <w:lvlText w:val="%8."/>
      <w:lvlJc w:val="left"/>
      <w:pPr>
        <w:tabs>
          <w:tab w:val="num" w:pos="5400"/>
        </w:tabs>
        <w:ind w:left="5400" w:hanging="360"/>
      </w:pPr>
    </w:lvl>
    <w:lvl w:ilvl="8" w:tplc="9714665E" w:tentative="1">
      <w:start w:val="1"/>
      <w:numFmt w:val="lowerRoman"/>
      <w:lvlText w:val="%9."/>
      <w:lvlJc w:val="right"/>
      <w:pPr>
        <w:tabs>
          <w:tab w:val="num" w:pos="6120"/>
        </w:tabs>
        <w:ind w:left="6120" w:hanging="180"/>
      </w:pPr>
    </w:lvl>
  </w:abstractNum>
  <w:abstractNum w:abstractNumId="13" w15:restartNumberingAfterBreak="0">
    <w:nsid w:val="276B7A15"/>
    <w:multiLevelType w:val="hybridMultilevel"/>
    <w:tmpl w:val="96468BB4"/>
    <w:lvl w:ilvl="0" w:tplc="FFFFFFF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E53FAB"/>
    <w:multiLevelType w:val="hybridMultilevel"/>
    <w:tmpl w:val="78FCBE6A"/>
    <w:lvl w:ilvl="0" w:tplc="4F7CB10E">
      <w:start w:val="1"/>
      <w:numFmt w:val="decimal"/>
      <w:lvlText w:val="%1."/>
      <w:lvlJc w:val="left"/>
      <w:pPr>
        <w:tabs>
          <w:tab w:val="num" w:pos="360"/>
        </w:tabs>
        <w:ind w:left="360" w:hanging="360"/>
      </w:pPr>
    </w:lvl>
    <w:lvl w:ilvl="1" w:tplc="E74AB1CC" w:tentative="1">
      <w:start w:val="1"/>
      <w:numFmt w:val="lowerLetter"/>
      <w:lvlText w:val="%2."/>
      <w:lvlJc w:val="left"/>
      <w:pPr>
        <w:tabs>
          <w:tab w:val="num" w:pos="1080"/>
        </w:tabs>
        <w:ind w:left="1080" w:hanging="360"/>
      </w:pPr>
    </w:lvl>
    <w:lvl w:ilvl="2" w:tplc="4F1AFBF2" w:tentative="1">
      <w:start w:val="1"/>
      <w:numFmt w:val="lowerRoman"/>
      <w:lvlText w:val="%3."/>
      <w:lvlJc w:val="right"/>
      <w:pPr>
        <w:tabs>
          <w:tab w:val="num" w:pos="1800"/>
        </w:tabs>
        <w:ind w:left="1800" w:hanging="180"/>
      </w:pPr>
    </w:lvl>
    <w:lvl w:ilvl="3" w:tplc="19809C04" w:tentative="1">
      <w:start w:val="1"/>
      <w:numFmt w:val="decimal"/>
      <w:lvlText w:val="%4."/>
      <w:lvlJc w:val="left"/>
      <w:pPr>
        <w:tabs>
          <w:tab w:val="num" w:pos="2520"/>
        </w:tabs>
        <w:ind w:left="2520" w:hanging="360"/>
      </w:pPr>
    </w:lvl>
    <w:lvl w:ilvl="4" w:tplc="D840A6A4" w:tentative="1">
      <w:start w:val="1"/>
      <w:numFmt w:val="lowerLetter"/>
      <w:lvlText w:val="%5."/>
      <w:lvlJc w:val="left"/>
      <w:pPr>
        <w:tabs>
          <w:tab w:val="num" w:pos="3240"/>
        </w:tabs>
        <w:ind w:left="3240" w:hanging="360"/>
      </w:pPr>
    </w:lvl>
    <w:lvl w:ilvl="5" w:tplc="5A060BBC" w:tentative="1">
      <w:start w:val="1"/>
      <w:numFmt w:val="lowerRoman"/>
      <w:lvlText w:val="%6."/>
      <w:lvlJc w:val="right"/>
      <w:pPr>
        <w:tabs>
          <w:tab w:val="num" w:pos="3960"/>
        </w:tabs>
        <w:ind w:left="3960" w:hanging="180"/>
      </w:pPr>
    </w:lvl>
    <w:lvl w:ilvl="6" w:tplc="67660AAA" w:tentative="1">
      <w:start w:val="1"/>
      <w:numFmt w:val="decimal"/>
      <w:lvlText w:val="%7."/>
      <w:lvlJc w:val="left"/>
      <w:pPr>
        <w:tabs>
          <w:tab w:val="num" w:pos="4680"/>
        </w:tabs>
        <w:ind w:left="4680" w:hanging="360"/>
      </w:pPr>
    </w:lvl>
    <w:lvl w:ilvl="7" w:tplc="57026AF6" w:tentative="1">
      <w:start w:val="1"/>
      <w:numFmt w:val="lowerLetter"/>
      <w:lvlText w:val="%8."/>
      <w:lvlJc w:val="left"/>
      <w:pPr>
        <w:tabs>
          <w:tab w:val="num" w:pos="5400"/>
        </w:tabs>
        <w:ind w:left="5400" w:hanging="360"/>
      </w:pPr>
    </w:lvl>
    <w:lvl w:ilvl="8" w:tplc="DE18DC8E" w:tentative="1">
      <w:start w:val="1"/>
      <w:numFmt w:val="lowerRoman"/>
      <w:lvlText w:val="%9."/>
      <w:lvlJc w:val="right"/>
      <w:pPr>
        <w:tabs>
          <w:tab w:val="num" w:pos="6120"/>
        </w:tabs>
        <w:ind w:left="6120" w:hanging="180"/>
      </w:pPr>
    </w:lvl>
  </w:abstractNum>
  <w:abstractNum w:abstractNumId="15" w15:restartNumberingAfterBreak="0">
    <w:nsid w:val="2B7C6E61"/>
    <w:multiLevelType w:val="multilevel"/>
    <w:tmpl w:val="41CC9680"/>
    <w:lvl w:ilvl="0">
      <w:start w:val="17"/>
      <w:numFmt w:val="decimal"/>
      <w:lvlText w:val="%1"/>
      <w:lvlJc w:val="left"/>
      <w:pPr>
        <w:ind w:left="480" w:hanging="480"/>
      </w:pPr>
      <w:rPr>
        <w:rFonts w:hint="default"/>
      </w:rPr>
    </w:lvl>
    <w:lvl w:ilvl="1">
      <w:start w:val="1"/>
      <w:numFmt w:val="decimalZero"/>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6" w15:restartNumberingAfterBreak="0">
    <w:nsid w:val="2CA628C7"/>
    <w:multiLevelType w:val="hybridMultilevel"/>
    <w:tmpl w:val="26CEF3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D8B7A6C"/>
    <w:multiLevelType w:val="hybridMultilevel"/>
    <w:tmpl w:val="9056A348"/>
    <w:lvl w:ilvl="0" w:tplc="E79A7D14">
      <w:start w:val="1"/>
      <w:numFmt w:val="decimal"/>
      <w:lvlText w:val="%1."/>
      <w:lvlJc w:val="left"/>
      <w:pPr>
        <w:tabs>
          <w:tab w:val="num" w:pos="360"/>
        </w:tabs>
        <w:ind w:left="360" w:hanging="360"/>
      </w:pPr>
    </w:lvl>
    <w:lvl w:ilvl="1" w:tplc="CABE75D4" w:tentative="1">
      <w:start w:val="1"/>
      <w:numFmt w:val="lowerLetter"/>
      <w:lvlText w:val="%2."/>
      <w:lvlJc w:val="left"/>
      <w:pPr>
        <w:tabs>
          <w:tab w:val="num" w:pos="1080"/>
        </w:tabs>
        <w:ind w:left="1080" w:hanging="360"/>
      </w:pPr>
    </w:lvl>
    <w:lvl w:ilvl="2" w:tplc="D7B611CA" w:tentative="1">
      <w:start w:val="1"/>
      <w:numFmt w:val="lowerRoman"/>
      <w:lvlText w:val="%3."/>
      <w:lvlJc w:val="right"/>
      <w:pPr>
        <w:tabs>
          <w:tab w:val="num" w:pos="1800"/>
        </w:tabs>
        <w:ind w:left="1800" w:hanging="180"/>
      </w:pPr>
    </w:lvl>
    <w:lvl w:ilvl="3" w:tplc="D1A2D702" w:tentative="1">
      <w:start w:val="1"/>
      <w:numFmt w:val="decimal"/>
      <w:lvlText w:val="%4."/>
      <w:lvlJc w:val="left"/>
      <w:pPr>
        <w:tabs>
          <w:tab w:val="num" w:pos="2520"/>
        </w:tabs>
        <w:ind w:left="2520" w:hanging="360"/>
      </w:pPr>
    </w:lvl>
    <w:lvl w:ilvl="4" w:tplc="04CC75F6" w:tentative="1">
      <w:start w:val="1"/>
      <w:numFmt w:val="lowerLetter"/>
      <w:lvlText w:val="%5."/>
      <w:lvlJc w:val="left"/>
      <w:pPr>
        <w:tabs>
          <w:tab w:val="num" w:pos="3240"/>
        </w:tabs>
        <w:ind w:left="3240" w:hanging="360"/>
      </w:pPr>
    </w:lvl>
    <w:lvl w:ilvl="5" w:tplc="0360EE28" w:tentative="1">
      <w:start w:val="1"/>
      <w:numFmt w:val="lowerRoman"/>
      <w:lvlText w:val="%6."/>
      <w:lvlJc w:val="right"/>
      <w:pPr>
        <w:tabs>
          <w:tab w:val="num" w:pos="3960"/>
        </w:tabs>
        <w:ind w:left="3960" w:hanging="180"/>
      </w:pPr>
    </w:lvl>
    <w:lvl w:ilvl="6" w:tplc="F3769794" w:tentative="1">
      <w:start w:val="1"/>
      <w:numFmt w:val="decimal"/>
      <w:lvlText w:val="%7."/>
      <w:lvlJc w:val="left"/>
      <w:pPr>
        <w:tabs>
          <w:tab w:val="num" w:pos="4680"/>
        </w:tabs>
        <w:ind w:left="4680" w:hanging="360"/>
      </w:pPr>
    </w:lvl>
    <w:lvl w:ilvl="7" w:tplc="A2DEC820" w:tentative="1">
      <w:start w:val="1"/>
      <w:numFmt w:val="lowerLetter"/>
      <w:lvlText w:val="%8."/>
      <w:lvlJc w:val="left"/>
      <w:pPr>
        <w:tabs>
          <w:tab w:val="num" w:pos="5400"/>
        </w:tabs>
        <w:ind w:left="5400" w:hanging="360"/>
      </w:pPr>
    </w:lvl>
    <w:lvl w:ilvl="8" w:tplc="32126C8A" w:tentative="1">
      <w:start w:val="1"/>
      <w:numFmt w:val="lowerRoman"/>
      <w:lvlText w:val="%9."/>
      <w:lvlJc w:val="right"/>
      <w:pPr>
        <w:tabs>
          <w:tab w:val="num" w:pos="6120"/>
        </w:tabs>
        <w:ind w:left="6120" w:hanging="180"/>
      </w:pPr>
    </w:lvl>
  </w:abstractNum>
  <w:abstractNum w:abstractNumId="18" w15:restartNumberingAfterBreak="0">
    <w:nsid w:val="37C77EEC"/>
    <w:multiLevelType w:val="hybridMultilevel"/>
    <w:tmpl w:val="11FA01EC"/>
    <w:lvl w:ilvl="0" w:tplc="5E160C78">
      <w:start w:val="1"/>
      <w:numFmt w:val="decimal"/>
      <w:lvlText w:val="%1."/>
      <w:lvlJc w:val="left"/>
      <w:pPr>
        <w:tabs>
          <w:tab w:val="num" w:pos="360"/>
        </w:tabs>
        <w:ind w:left="360" w:hanging="360"/>
      </w:pPr>
    </w:lvl>
    <w:lvl w:ilvl="1" w:tplc="D6F89AFA" w:tentative="1">
      <w:start w:val="1"/>
      <w:numFmt w:val="lowerLetter"/>
      <w:lvlText w:val="%2."/>
      <w:lvlJc w:val="left"/>
      <w:pPr>
        <w:tabs>
          <w:tab w:val="num" w:pos="1080"/>
        </w:tabs>
        <w:ind w:left="1080" w:hanging="360"/>
      </w:pPr>
    </w:lvl>
    <w:lvl w:ilvl="2" w:tplc="176CD7BE" w:tentative="1">
      <w:start w:val="1"/>
      <w:numFmt w:val="lowerRoman"/>
      <w:lvlText w:val="%3."/>
      <w:lvlJc w:val="right"/>
      <w:pPr>
        <w:tabs>
          <w:tab w:val="num" w:pos="1800"/>
        </w:tabs>
        <w:ind w:left="1800" w:hanging="180"/>
      </w:pPr>
    </w:lvl>
    <w:lvl w:ilvl="3" w:tplc="56DC919C" w:tentative="1">
      <w:start w:val="1"/>
      <w:numFmt w:val="decimal"/>
      <w:lvlText w:val="%4."/>
      <w:lvlJc w:val="left"/>
      <w:pPr>
        <w:tabs>
          <w:tab w:val="num" w:pos="2520"/>
        </w:tabs>
        <w:ind w:left="2520" w:hanging="360"/>
      </w:pPr>
    </w:lvl>
    <w:lvl w:ilvl="4" w:tplc="8BBADFE8" w:tentative="1">
      <w:start w:val="1"/>
      <w:numFmt w:val="lowerLetter"/>
      <w:lvlText w:val="%5."/>
      <w:lvlJc w:val="left"/>
      <w:pPr>
        <w:tabs>
          <w:tab w:val="num" w:pos="3240"/>
        </w:tabs>
        <w:ind w:left="3240" w:hanging="360"/>
      </w:pPr>
    </w:lvl>
    <w:lvl w:ilvl="5" w:tplc="40C882D6" w:tentative="1">
      <w:start w:val="1"/>
      <w:numFmt w:val="lowerRoman"/>
      <w:lvlText w:val="%6."/>
      <w:lvlJc w:val="right"/>
      <w:pPr>
        <w:tabs>
          <w:tab w:val="num" w:pos="3960"/>
        </w:tabs>
        <w:ind w:left="3960" w:hanging="180"/>
      </w:pPr>
    </w:lvl>
    <w:lvl w:ilvl="6" w:tplc="D828EEDA" w:tentative="1">
      <w:start w:val="1"/>
      <w:numFmt w:val="decimal"/>
      <w:lvlText w:val="%7."/>
      <w:lvlJc w:val="left"/>
      <w:pPr>
        <w:tabs>
          <w:tab w:val="num" w:pos="4680"/>
        </w:tabs>
        <w:ind w:left="4680" w:hanging="360"/>
      </w:pPr>
    </w:lvl>
    <w:lvl w:ilvl="7" w:tplc="A052FAB8" w:tentative="1">
      <w:start w:val="1"/>
      <w:numFmt w:val="lowerLetter"/>
      <w:lvlText w:val="%8."/>
      <w:lvlJc w:val="left"/>
      <w:pPr>
        <w:tabs>
          <w:tab w:val="num" w:pos="5400"/>
        </w:tabs>
        <w:ind w:left="5400" w:hanging="360"/>
      </w:pPr>
    </w:lvl>
    <w:lvl w:ilvl="8" w:tplc="2FE6EDF4" w:tentative="1">
      <w:start w:val="1"/>
      <w:numFmt w:val="lowerRoman"/>
      <w:lvlText w:val="%9."/>
      <w:lvlJc w:val="right"/>
      <w:pPr>
        <w:tabs>
          <w:tab w:val="num" w:pos="6120"/>
        </w:tabs>
        <w:ind w:left="6120" w:hanging="180"/>
      </w:pPr>
    </w:lvl>
  </w:abstractNum>
  <w:abstractNum w:abstractNumId="19" w15:restartNumberingAfterBreak="0">
    <w:nsid w:val="38264599"/>
    <w:multiLevelType w:val="hybridMultilevel"/>
    <w:tmpl w:val="C37058E0"/>
    <w:lvl w:ilvl="0" w:tplc="FFFFFFF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8B5491D"/>
    <w:multiLevelType w:val="hybridMultilevel"/>
    <w:tmpl w:val="587E41CA"/>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1" w15:restartNumberingAfterBreak="0">
    <w:nsid w:val="3C9B45AC"/>
    <w:multiLevelType w:val="hybridMultilevel"/>
    <w:tmpl w:val="BF280A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F4576CB"/>
    <w:multiLevelType w:val="hybridMultilevel"/>
    <w:tmpl w:val="50A0681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A1096E"/>
    <w:multiLevelType w:val="hybridMultilevel"/>
    <w:tmpl w:val="F78AF5A8"/>
    <w:lvl w:ilvl="0" w:tplc="88E058A2">
      <w:start w:val="1"/>
      <w:numFmt w:val="bullet"/>
      <w:lvlText w:val=""/>
      <w:lvlJc w:val="left"/>
      <w:pPr>
        <w:tabs>
          <w:tab w:val="num" w:pos="360"/>
        </w:tabs>
        <w:ind w:left="360" w:hanging="360"/>
      </w:pPr>
      <w:rPr>
        <w:rFonts w:ascii="Symbol" w:hAnsi="Symbol" w:hint="default"/>
      </w:rPr>
    </w:lvl>
    <w:lvl w:ilvl="1" w:tplc="CEF4ECE6" w:tentative="1">
      <w:start w:val="1"/>
      <w:numFmt w:val="bullet"/>
      <w:lvlText w:val="o"/>
      <w:lvlJc w:val="left"/>
      <w:pPr>
        <w:tabs>
          <w:tab w:val="num" w:pos="1080"/>
        </w:tabs>
        <w:ind w:left="1080" w:hanging="360"/>
      </w:pPr>
      <w:rPr>
        <w:rFonts w:ascii="Courier New" w:hAnsi="Courier New" w:cs="Courier New" w:hint="default"/>
      </w:rPr>
    </w:lvl>
    <w:lvl w:ilvl="2" w:tplc="B3F66598" w:tentative="1">
      <w:start w:val="1"/>
      <w:numFmt w:val="bullet"/>
      <w:lvlText w:val=""/>
      <w:lvlJc w:val="left"/>
      <w:pPr>
        <w:tabs>
          <w:tab w:val="num" w:pos="1800"/>
        </w:tabs>
        <w:ind w:left="1800" w:hanging="360"/>
      </w:pPr>
      <w:rPr>
        <w:rFonts w:ascii="Wingdings" w:hAnsi="Wingdings" w:hint="default"/>
      </w:rPr>
    </w:lvl>
    <w:lvl w:ilvl="3" w:tplc="1660C516" w:tentative="1">
      <w:start w:val="1"/>
      <w:numFmt w:val="bullet"/>
      <w:lvlText w:val=""/>
      <w:lvlJc w:val="left"/>
      <w:pPr>
        <w:tabs>
          <w:tab w:val="num" w:pos="2520"/>
        </w:tabs>
        <w:ind w:left="2520" w:hanging="360"/>
      </w:pPr>
      <w:rPr>
        <w:rFonts w:ascii="Symbol" w:hAnsi="Symbol" w:hint="default"/>
      </w:rPr>
    </w:lvl>
    <w:lvl w:ilvl="4" w:tplc="6CC41FA6" w:tentative="1">
      <w:start w:val="1"/>
      <w:numFmt w:val="bullet"/>
      <w:lvlText w:val="o"/>
      <w:lvlJc w:val="left"/>
      <w:pPr>
        <w:tabs>
          <w:tab w:val="num" w:pos="3240"/>
        </w:tabs>
        <w:ind w:left="3240" w:hanging="360"/>
      </w:pPr>
      <w:rPr>
        <w:rFonts w:ascii="Courier New" w:hAnsi="Courier New" w:cs="Courier New" w:hint="default"/>
      </w:rPr>
    </w:lvl>
    <w:lvl w:ilvl="5" w:tplc="93081F72" w:tentative="1">
      <w:start w:val="1"/>
      <w:numFmt w:val="bullet"/>
      <w:lvlText w:val=""/>
      <w:lvlJc w:val="left"/>
      <w:pPr>
        <w:tabs>
          <w:tab w:val="num" w:pos="3960"/>
        </w:tabs>
        <w:ind w:left="3960" w:hanging="360"/>
      </w:pPr>
      <w:rPr>
        <w:rFonts w:ascii="Wingdings" w:hAnsi="Wingdings" w:hint="default"/>
      </w:rPr>
    </w:lvl>
    <w:lvl w:ilvl="6" w:tplc="B596E988" w:tentative="1">
      <w:start w:val="1"/>
      <w:numFmt w:val="bullet"/>
      <w:lvlText w:val=""/>
      <w:lvlJc w:val="left"/>
      <w:pPr>
        <w:tabs>
          <w:tab w:val="num" w:pos="4680"/>
        </w:tabs>
        <w:ind w:left="4680" w:hanging="360"/>
      </w:pPr>
      <w:rPr>
        <w:rFonts w:ascii="Symbol" w:hAnsi="Symbol" w:hint="default"/>
      </w:rPr>
    </w:lvl>
    <w:lvl w:ilvl="7" w:tplc="B644C95C" w:tentative="1">
      <w:start w:val="1"/>
      <w:numFmt w:val="bullet"/>
      <w:lvlText w:val="o"/>
      <w:lvlJc w:val="left"/>
      <w:pPr>
        <w:tabs>
          <w:tab w:val="num" w:pos="5400"/>
        </w:tabs>
        <w:ind w:left="5400" w:hanging="360"/>
      </w:pPr>
      <w:rPr>
        <w:rFonts w:ascii="Courier New" w:hAnsi="Courier New" w:cs="Courier New" w:hint="default"/>
      </w:rPr>
    </w:lvl>
    <w:lvl w:ilvl="8" w:tplc="7C22BF32"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1A6942"/>
    <w:multiLevelType w:val="hybridMultilevel"/>
    <w:tmpl w:val="C8003B60"/>
    <w:lvl w:ilvl="0" w:tplc="7DDCD5E2">
      <w:start w:val="1"/>
      <w:numFmt w:val="decimal"/>
      <w:lvlText w:val="%1."/>
      <w:lvlJc w:val="left"/>
      <w:pPr>
        <w:tabs>
          <w:tab w:val="num" w:pos="360"/>
        </w:tabs>
        <w:ind w:left="360" w:hanging="360"/>
      </w:pPr>
    </w:lvl>
    <w:lvl w:ilvl="1" w:tplc="D83C0DD8" w:tentative="1">
      <w:start w:val="1"/>
      <w:numFmt w:val="lowerLetter"/>
      <w:lvlText w:val="%2."/>
      <w:lvlJc w:val="left"/>
      <w:pPr>
        <w:tabs>
          <w:tab w:val="num" w:pos="1080"/>
        </w:tabs>
        <w:ind w:left="1080" w:hanging="360"/>
      </w:pPr>
    </w:lvl>
    <w:lvl w:ilvl="2" w:tplc="7922831E" w:tentative="1">
      <w:start w:val="1"/>
      <w:numFmt w:val="lowerRoman"/>
      <w:lvlText w:val="%3."/>
      <w:lvlJc w:val="right"/>
      <w:pPr>
        <w:tabs>
          <w:tab w:val="num" w:pos="1800"/>
        </w:tabs>
        <w:ind w:left="1800" w:hanging="180"/>
      </w:pPr>
    </w:lvl>
    <w:lvl w:ilvl="3" w:tplc="74B82192" w:tentative="1">
      <w:start w:val="1"/>
      <w:numFmt w:val="decimal"/>
      <w:lvlText w:val="%4."/>
      <w:lvlJc w:val="left"/>
      <w:pPr>
        <w:tabs>
          <w:tab w:val="num" w:pos="2520"/>
        </w:tabs>
        <w:ind w:left="2520" w:hanging="360"/>
      </w:pPr>
    </w:lvl>
    <w:lvl w:ilvl="4" w:tplc="50DA3006" w:tentative="1">
      <w:start w:val="1"/>
      <w:numFmt w:val="lowerLetter"/>
      <w:lvlText w:val="%5."/>
      <w:lvlJc w:val="left"/>
      <w:pPr>
        <w:tabs>
          <w:tab w:val="num" w:pos="3240"/>
        </w:tabs>
        <w:ind w:left="3240" w:hanging="360"/>
      </w:pPr>
    </w:lvl>
    <w:lvl w:ilvl="5" w:tplc="B2087C46" w:tentative="1">
      <w:start w:val="1"/>
      <w:numFmt w:val="lowerRoman"/>
      <w:lvlText w:val="%6."/>
      <w:lvlJc w:val="right"/>
      <w:pPr>
        <w:tabs>
          <w:tab w:val="num" w:pos="3960"/>
        </w:tabs>
        <w:ind w:left="3960" w:hanging="180"/>
      </w:pPr>
    </w:lvl>
    <w:lvl w:ilvl="6" w:tplc="0B225ECE" w:tentative="1">
      <w:start w:val="1"/>
      <w:numFmt w:val="decimal"/>
      <w:lvlText w:val="%7."/>
      <w:lvlJc w:val="left"/>
      <w:pPr>
        <w:tabs>
          <w:tab w:val="num" w:pos="4680"/>
        </w:tabs>
        <w:ind w:left="4680" w:hanging="360"/>
      </w:pPr>
    </w:lvl>
    <w:lvl w:ilvl="7" w:tplc="9C0AB77C" w:tentative="1">
      <w:start w:val="1"/>
      <w:numFmt w:val="lowerLetter"/>
      <w:lvlText w:val="%8."/>
      <w:lvlJc w:val="left"/>
      <w:pPr>
        <w:tabs>
          <w:tab w:val="num" w:pos="5400"/>
        </w:tabs>
        <w:ind w:left="5400" w:hanging="360"/>
      </w:pPr>
    </w:lvl>
    <w:lvl w:ilvl="8" w:tplc="BC22FEE0" w:tentative="1">
      <w:start w:val="1"/>
      <w:numFmt w:val="lowerRoman"/>
      <w:lvlText w:val="%9."/>
      <w:lvlJc w:val="right"/>
      <w:pPr>
        <w:tabs>
          <w:tab w:val="num" w:pos="6120"/>
        </w:tabs>
        <w:ind w:left="6120" w:hanging="180"/>
      </w:pPr>
    </w:lvl>
  </w:abstractNum>
  <w:abstractNum w:abstractNumId="25" w15:restartNumberingAfterBreak="0">
    <w:nsid w:val="443E313B"/>
    <w:multiLevelType w:val="hybridMultilevel"/>
    <w:tmpl w:val="C48EF83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A1521"/>
    <w:multiLevelType w:val="multilevel"/>
    <w:tmpl w:val="AEFA456E"/>
    <w:lvl w:ilvl="0">
      <w:start w:val="17"/>
      <w:numFmt w:val="decimal"/>
      <w:lvlText w:val="%1"/>
      <w:lvlJc w:val="left"/>
      <w:pPr>
        <w:ind w:left="480" w:hanging="480"/>
      </w:pPr>
      <w:rPr>
        <w:rFonts w:hint="default"/>
      </w:rPr>
    </w:lvl>
    <w:lvl w:ilvl="1">
      <w:start w:val="1"/>
      <w:numFmt w:val="decimalZero"/>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7" w15:restartNumberingAfterBreak="0">
    <w:nsid w:val="4ABF39A7"/>
    <w:multiLevelType w:val="hybridMultilevel"/>
    <w:tmpl w:val="0ADE5984"/>
    <w:lvl w:ilvl="0" w:tplc="FB5A3D8A">
      <w:start w:val="1"/>
      <w:numFmt w:val="decimal"/>
      <w:lvlText w:val="%1."/>
      <w:lvlJc w:val="left"/>
      <w:pPr>
        <w:tabs>
          <w:tab w:val="num" w:pos="720"/>
        </w:tabs>
        <w:ind w:left="720" w:hanging="360"/>
      </w:pPr>
    </w:lvl>
    <w:lvl w:ilvl="1" w:tplc="655E3822" w:tentative="1">
      <w:start w:val="1"/>
      <w:numFmt w:val="lowerLetter"/>
      <w:lvlText w:val="%2."/>
      <w:lvlJc w:val="left"/>
      <w:pPr>
        <w:tabs>
          <w:tab w:val="num" w:pos="1440"/>
        </w:tabs>
        <w:ind w:left="1440" w:hanging="360"/>
      </w:pPr>
    </w:lvl>
    <w:lvl w:ilvl="2" w:tplc="C0283488" w:tentative="1">
      <w:start w:val="1"/>
      <w:numFmt w:val="lowerRoman"/>
      <w:lvlText w:val="%3."/>
      <w:lvlJc w:val="right"/>
      <w:pPr>
        <w:tabs>
          <w:tab w:val="num" w:pos="2160"/>
        </w:tabs>
        <w:ind w:left="2160" w:hanging="180"/>
      </w:pPr>
    </w:lvl>
    <w:lvl w:ilvl="3" w:tplc="9A402942" w:tentative="1">
      <w:start w:val="1"/>
      <w:numFmt w:val="decimal"/>
      <w:lvlText w:val="%4."/>
      <w:lvlJc w:val="left"/>
      <w:pPr>
        <w:tabs>
          <w:tab w:val="num" w:pos="2880"/>
        </w:tabs>
        <w:ind w:left="2880" w:hanging="360"/>
      </w:pPr>
    </w:lvl>
    <w:lvl w:ilvl="4" w:tplc="471A0ED4" w:tentative="1">
      <w:start w:val="1"/>
      <w:numFmt w:val="lowerLetter"/>
      <w:lvlText w:val="%5."/>
      <w:lvlJc w:val="left"/>
      <w:pPr>
        <w:tabs>
          <w:tab w:val="num" w:pos="3600"/>
        </w:tabs>
        <w:ind w:left="3600" w:hanging="360"/>
      </w:pPr>
    </w:lvl>
    <w:lvl w:ilvl="5" w:tplc="5E484E28" w:tentative="1">
      <w:start w:val="1"/>
      <w:numFmt w:val="lowerRoman"/>
      <w:lvlText w:val="%6."/>
      <w:lvlJc w:val="right"/>
      <w:pPr>
        <w:tabs>
          <w:tab w:val="num" w:pos="4320"/>
        </w:tabs>
        <w:ind w:left="4320" w:hanging="180"/>
      </w:pPr>
    </w:lvl>
    <w:lvl w:ilvl="6" w:tplc="DBE80FBE" w:tentative="1">
      <w:start w:val="1"/>
      <w:numFmt w:val="decimal"/>
      <w:lvlText w:val="%7."/>
      <w:lvlJc w:val="left"/>
      <w:pPr>
        <w:tabs>
          <w:tab w:val="num" w:pos="5040"/>
        </w:tabs>
        <w:ind w:left="5040" w:hanging="360"/>
      </w:pPr>
    </w:lvl>
    <w:lvl w:ilvl="7" w:tplc="60588CB4" w:tentative="1">
      <w:start w:val="1"/>
      <w:numFmt w:val="lowerLetter"/>
      <w:lvlText w:val="%8."/>
      <w:lvlJc w:val="left"/>
      <w:pPr>
        <w:tabs>
          <w:tab w:val="num" w:pos="5760"/>
        </w:tabs>
        <w:ind w:left="5760" w:hanging="360"/>
      </w:pPr>
    </w:lvl>
    <w:lvl w:ilvl="8" w:tplc="40FA2B24" w:tentative="1">
      <w:start w:val="1"/>
      <w:numFmt w:val="lowerRoman"/>
      <w:lvlText w:val="%9."/>
      <w:lvlJc w:val="right"/>
      <w:pPr>
        <w:tabs>
          <w:tab w:val="num" w:pos="6480"/>
        </w:tabs>
        <w:ind w:left="6480" w:hanging="180"/>
      </w:pPr>
    </w:lvl>
  </w:abstractNum>
  <w:abstractNum w:abstractNumId="28" w15:restartNumberingAfterBreak="0">
    <w:nsid w:val="4AF275E1"/>
    <w:multiLevelType w:val="hybridMultilevel"/>
    <w:tmpl w:val="2688B8F8"/>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51264D9"/>
    <w:multiLevelType w:val="hybridMultilevel"/>
    <w:tmpl w:val="68400090"/>
    <w:lvl w:ilvl="0" w:tplc="6EA4046C">
      <w:start w:val="1"/>
      <w:numFmt w:val="decimal"/>
      <w:lvlText w:val="%1."/>
      <w:lvlJc w:val="left"/>
      <w:pPr>
        <w:tabs>
          <w:tab w:val="num" w:pos="360"/>
        </w:tabs>
        <w:ind w:left="360" w:hanging="360"/>
      </w:pPr>
    </w:lvl>
    <w:lvl w:ilvl="1" w:tplc="04743B0C" w:tentative="1">
      <w:start w:val="1"/>
      <w:numFmt w:val="lowerLetter"/>
      <w:lvlText w:val="%2."/>
      <w:lvlJc w:val="left"/>
      <w:pPr>
        <w:tabs>
          <w:tab w:val="num" w:pos="1080"/>
        </w:tabs>
        <w:ind w:left="1080" w:hanging="360"/>
      </w:pPr>
    </w:lvl>
    <w:lvl w:ilvl="2" w:tplc="916EC272" w:tentative="1">
      <w:start w:val="1"/>
      <w:numFmt w:val="lowerRoman"/>
      <w:lvlText w:val="%3."/>
      <w:lvlJc w:val="right"/>
      <w:pPr>
        <w:tabs>
          <w:tab w:val="num" w:pos="1800"/>
        </w:tabs>
        <w:ind w:left="1800" w:hanging="180"/>
      </w:pPr>
    </w:lvl>
    <w:lvl w:ilvl="3" w:tplc="32CC49E6" w:tentative="1">
      <w:start w:val="1"/>
      <w:numFmt w:val="decimal"/>
      <w:lvlText w:val="%4."/>
      <w:lvlJc w:val="left"/>
      <w:pPr>
        <w:tabs>
          <w:tab w:val="num" w:pos="2520"/>
        </w:tabs>
        <w:ind w:left="2520" w:hanging="360"/>
      </w:pPr>
    </w:lvl>
    <w:lvl w:ilvl="4" w:tplc="7910BD9A" w:tentative="1">
      <w:start w:val="1"/>
      <w:numFmt w:val="lowerLetter"/>
      <w:lvlText w:val="%5."/>
      <w:lvlJc w:val="left"/>
      <w:pPr>
        <w:tabs>
          <w:tab w:val="num" w:pos="3240"/>
        </w:tabs>
        <w:ind w:left="3240" w:hanging="360"/>
      </w:pPr>
    </w:lvl>
    <w:lvl w:ilvl="5" w:tplc="4E2A1080" w:tentative="1">
      <w:start w:val="1"/>
      <w:numFmt w:val="lowerRoman"/>
      <w:lvlText w:val="%6."/>
      <w:lvlJc w:val="right"/>
      <w:pPr>
        <w:tabs>
          <w:tab w:val="num" w:pos="3960"/>
        </w:tabs>
        <w:ind w:left="3960" w:hanging="180"/>
      </w:pPr>
    </w:lvl>
    <w:lvl w:ilvl="6" w:tplc="84B0FD9A" w:tentative="1">
      <w:start w:val="1"/>
      <w:numFmt w:val="decimal"/>
      <w:lvlText w:val="%7."/>
      <w:lvlJc w:val="left"/>
      <w:pPr>
        <w:tabs>
          <w:tab w:val="num" w:pos="4680"/>
        </w:tabs>
        <w:ind w:left="4680" w:hanging="360"/>
      </w:pPr>
    </w:lvl>
    <w:lvl w:ilvl="7" w:tplc="ACA6F866" w:tentative="1">
      <w:start w:val="1"/>
      <w:numFmt w:val="lowerLetter"/>
      <w:lvlText w:val="%8."/>
      <w:lvlJc w:val="left"/>
      <w:pPr>
        <w:tabs>
          <w:tab w:val="num" w:pos="5400"/>
        </w:tabs>
        <w:ind w:left="5400" w:hanging="360"/>
      </w:pPr>
    </w:lvl>
    <w:lvl w:ilvl="8" w:tplc="19B235B4" w:tentative="1">
      <w:start w:val="1"/>
      <w:numFmt w:val="lowerRoman"/>
      <w:lvlText w:val="%9."/>
      <w:lvlJc w:val="right"/>
      <w:pPr>
        <w:tabs>
          <w:tab w:val="num" w:pos="6120"/>
        </w:tabs>
        <w:ind w:left="6120" w:hanging="180"/>
      </w:pPr>
    </w:lvl>
  </w:abstractNum>
  <w:abstractNum w:abstractNumId="30" w15:restartNumberingAfterBreak="0">
    <w:nsid w:val="55A86643"/>
    <w:multiLevelType w:val="hybridMultilevel"/>
    <w:tmpl w:val="96A6FCE2"/>
    <w:lvl w:ilvl="0" w:tplc="132A70C4">
      <w:numFmt w:val="bullet"/>
      <w:lvlText w:val="-"/>
      <w:lvlJc w:val="left"/>
      <w:pPr>
        <w:ind w:left="1776" w:hanging="360"/>
      </w:pPr>
      <w:rPr>
        <w:rFonts w:ascii="Times New Roman" w:eastAsia="Times New Roman" w:hAnsi="Times New Roman" w:cs="Times New Roman" w:hint="default"/>
        <w:b/>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1" w15:restartNumberingAfterBreak="0">
    <w:nsid w:val="56886FDF"/>
    <w:multiLevelType w:val="hybridMultilevel"/>
    <w:tmpl w:val="7F20734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F643A3C"/>
    <w:multiLevelType w:val="hybridMultilevel"/>
    <w:tmpl w:val="BBCCF66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3" w15:restartNumberingAfterBreak="0">
    <w:nsid w:val="62F178FE"/>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4" w15:restartNumberingAfterBreak="0">
    <w:nsid w:val="63D5365D"/>
    <w:multiLevelType w:val="hybridMultilevel"/>
    <w:tmpl w:val="745A1FC0"/>
    <w:lvl w:ilvl="0" w:tplc="FFFFFFF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867FB8"/>
    <w:multiLevelType w:val="multilevel"/>
    <w:tmpl w:val="49C0A2AC"/>
    <w:lvl w:ilvl="0">
      <w:start w:val="17"/>
      <w:numFmt w:val="decimal"/>
      <w:lvlText w:val="%1"/>
      <w:lvlJc w:val="left"/>
      <w:pPr>
        <w:ind w:left="480" w:hanging="480"/>
      </w:pPr>
      <w:rPr>
        <w:rFonts w:hint="default"/>
      </w:rPr>
    </w:lvl>
    <w:lvl w:ilvl="1">
      <w:start w:val="2"/>
      <w:numFmt w:val="decimalZero"/>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36" w15:restartNumberingAfterBreak="0">
    <w:nsid w:val="670D32E6"/>
    <w:multiLevelType w:val="hybridMultilevel"/>
    <w:tmpl w:val="A0A68636"/>
    <w:lvl w:ilvl="0" w:tplc="D2489EFC">
      <w:start w:val="1"/>
      <w:numFmt w:val="decimal"/>
      <w:lvlText w:val="%1."/>
      <w:lvlJc w:val="left"/>
      <w:pPr>
        <w:tabs>
          <w:tab w:val="num" w:pos="720"/>
        </w:tabs>
        <w:ind w:left="720" w:hanging="360"/>
      </w:pPr>
    </w:lvl>
    <w:lvl w:ilvl="1" w:tplc="A59C040A" w:tentative="1">
      <w:start w:val="1"/>
      <w:numFmt w:val="lowerLetter"/>
      <w:lvlText w:val="%2."/>
      <w:lvlJc w:val="left"/>
      <w:pPr>
        <w:tabs>
          <w:tab w:val="num" w:pos="1440"/>
        </w:tabs>
        <w:ind w:left="1440" w:hanging="360"/>
      </w:pPr>
    </w:lvl>
    <w:lvl w:ilvl="2" w:tplc="3594C4B0" w:tentative="1">
      <w:start w:val="1"/>
      <w:numFmt w:val="lowerRoman"/>
      <w:lvlText w:val="%3."/>
      <w:lvlJc w:val="right"/>
      <w:pPr>
        <w:tabs>
          <w:tab w:val="num" w:pos="2160"/>
        </w:tabs>
        <w:ind w:left="2160" w:hanging="180"/>
      </w:pPr>
    </w:lvl>
    <w:lvl w:ilvl="3" w:tplc="49A0D05A" w:tentative="1">
      <w:start w:val="1"/>
      <w:numFmt w:val="decimal"/>
      <w:lvlText w:val="%4."/>
      <w:lvlJc w:val="left"/>
      <w:pPr>
        <w:tabs>
          <w:tab w:val="num" w:pos="2880"/>
        </w:tabs>
        <w:ind w:left="2880" w:hanging="360"/>
      </w:pPr>
    </w:lvl>
    <w:lvl w:ilvl="4" w:tplc="B7A27AA8" w:tentative="1">
      <w:start w:val="1"/>
      <w:numFmt w:val="lowerLetter"/>
      <w:lvlText w:val="%5."/>
      <w:lvlJc w:val="left"/>
      <w:pPr>
        <w:tabs>
          <w:tab w:val="num" w:pos="3600"/>
        </w:tabs>
        <w:ind w:left="3600" w:hanging="360"/>
      </w:pPr>
    </w:lvl>
    <w:lvl w:ilvl="5" w:tplc="FB242AF0" w:tentative="1">
      <w:start w:val="1"/>
      <w:numFmt w:val="lowerRoman"/>
      <w:lvlText w:val="%6."/>
      <w:lvlJc w:val="right"/>
      <w:pPr>
        <w:tabs>
          <w:tab w:val="num" w:pos="4320"/>
        </w:tabs>
        <w:ind w:left="4320" w:hanging="180"/>
      </w:pPr>
    </w:lvl>
    <w:lvl w:ilvl="6" w:tplc="BF3CF5D2" w:tentative="1">
      <w:start w:val="1"/>
      <w:numFmt w:val="decimal"/>
      <w:lvlText w:val="%7."/>
      <w:lvlJc w:val="left"/>
      <w:pPr>
        <w:tabs>
          <w:tab w:val="num" w:pos="5040"/>
        </w:tabs>
        <w:ind w:left="5040" w:hanging="360"/>
      </w:pPr>
    </w:lvl>
    <w:lvl w:ilvl="7" w:tplc="184A5462" w:tentative="1">
      <w:start w:val="1"/>
      <w:numFmt w:val="lowerLetter"/>
      <w:lvlText w:val="%8."/>
      <w:lvlJc w:val="left"/>
      <w:pPr>
        <w:tabs>
          <w:tab w:val="num" w:pos="5760"/>
        </w:tabs>
        <w:ind w:left="5760" w:hanging="360"/>
      </w:pPr>
    </w:lvl>
    <w:lvl w:ilvl="8" w:tplc="9AA2DFDA" w:tentative="1">
      <w:start w:val="1"/>
      <w:numFmt w:val="lowerRoman"/>
      <w:lvlText w:val="%9."/>
      <w:lvlJc w:val="right"/>
      <w:pPr>
        <w:tabs>
          <w:tab w:val="num" w:pos="6480"/>
        </w:tabs>
        <w:ind w:left="6480" w:hanging="180"/>
      </w:pPr>
    </w:lvl>
  </w:abstractNum>
  <w:abstractNum w:abstractNumId="37" w15:restartNumberingAfterBreak="0">
    <w:nsid w:val="77DE462B"/>
    <w:multiLevelType w:val="multilevel"/>
    <w:tmpl w:val="DA2A3E9E"/>
    <w:lvl w:ilvl="0">
      <w:start w:val="17"/>
      <w:numFmt w:val="decimal"/>
      <w:lvlText w:val="%1"/>
      <w:lvlJc w:val="left"/>
      <w:pPr>
        <w:ind w:left="1188" w:hanging="480"/>
      </w:pPr>
      <w:rPr>
        <w:rFonts w:hint="default"/>
      </w:rPr>
    </w:lvl>
    <w:lvl w:ilvl="1">
      <w:start w:val="1"/>
      <w:numFmt w:val="decimalZero"/>
      <w:lvlText w:val="%1.%2"/>
      <w:lvlJc w:val="left"/>
      <w:pPr>
        <w:ind w:left="2256" w:hanging="48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38" w15:restartNumberingAfterBreak="0">
    <w:nsid w:val="7B7A4858"/>
    <w:multiLevelType w:val="hybridMultilevel"/>
    <w:tmpl w:val="2FF420CE"/>
    <w:lvl w:ilvl="0" w:tplc="92E617CA">
      <w:start w:val="1"/>
      <w:numFmt w:val="decimal"/>
      <w:lvlText w:val="%1."/>
      <w:lvlJc w:val="left"/>
      <w:pPr>
        <w:tabs>
          <w:tab w:val="num" w:pos="720"/>
        </w:tabs>
        <w:ind w:left="720" w:hanging="360"/>
      </w:pPr>
    </w:lvl>
    <w:lvl w:ilvl="1" w:tplc="EBC69838" w:tentative="1">
      <w:start w:val="1"/>
      <w:numFmt w:val="lowerLetter"/>
      <w:lvlText w:val="%2."/>
      <w:lvlJc w:val="left"/>
      <w:pPr>
        <w:tabs>
          <w:tab w:val="num" w:pos="1440"/>
        </w:tabs>
        <w:ind w:left="1440" w:hanging="360"/>
      </w:pPr>
    </w:lvl>
    <w:lvl w:ilvl="2" w:tplc="10EA2868" w:tentative="1">
      <w:start w:val="1"/>
      <w:numFmt w:val="lowerRoman"/>
      <w:lvlText w:val="%3."/>
      <w:lvlJc w:val="right"/>
      <w:pPr>
        <w:tabs>
          <w:tab w:val="num" w:pos="2160"/>
        </w:tabs>
        <w:ind w:left="2160" w:hanging="180"/>
      </w:pPr>
    </w:lvl>
    <w:lvl w:ilvl="3" w:tplc="608E8BA6" w:tentative="1">
      <w:start w:val="1"/>
      <w:numFmt w:val="decimal"/>
      <w:lvlText w:val="%4."/>
      <w:lvlJc w:val="left"/>
      <w:pPr>
        <w:tabs>
          <w:tab w:val="num" w:pos="2880"/>
        </w:tabs>
        <w:ind w:left="2880" w:hanging="360"/>
      </w:pPr>
    </w:lvl>
    <w:lvl w:ilvl="4" w:tplc="D00C1022" w:tentative="1">
      <w:start w:val="1"/>
      <w:numFmt w:val="lowerLetter"/>
      <w:lvlText w:val="%5."/>
      <w:lvlJc w:val="left"/>
      <w:pPr>
        <w:tabs>
          <w:tab w:val="num" w:pos="3600"/>
        </w:tabs>
        <w:ind w:left="3600" w:hanging="360"/>
      </w:pPr>
    </w:lvl>
    <w:lvl w:ilvl="5" w:tplc="687A7D0A" w:tentative="1">
      <w:start w:val="1"/>
      <w:numFmt w:val="lowerRoman"/>
      <w:lvlText w:val="%6."/>
      <w:lvlJc w:val="right"/>
      <w:pPr>
        <w:tabs>
          <w:tab w:val="num" w:pos="4320"/>
        </w:tabs>
        <w:ind w:left="4320" w:hanging="180"/>
      </w:pPr>
    </w:lvl>
    <w:lvl w:ilvl="6" w:tplc="5E4CEFA0" w:tentative="1">
      <w:start w:val="1"/>
      <w:numFmt w:val="decimal"/>
      <w:lvlText w:val="%7."/>
      <w:lvlJc w:val="left"/>
      <w:pPr>
        <w:tabs>
          <w:tab w:val="num" w:pos="5040"/>
        </w:tabs>
        <w:ind w:left="5040" w:hanging="360"/>
      </w:pPr>
    </w:lvl>
    <w:lvl w:ilvl="7" w:tplc="9026ADEC" w:tentative="1">
      <w:start w:val="1"/>
      <w:numFmt w:val="lowerLetter"/>
      <w:lvlText w:val="%8."/>
      <w:lvlJc w:val="left"/>
      <w:pPr>
        <w:tabs>
          <w:tab w:val="num" w:pos="5760"/>
        </w:tabs>
        <w:ind w:left="5760" w:hanging="360"/>
      </w:pPr>
    </w:lvl>
    <w:lvl w:ilvl="8" w:tplc="C9426402" w:tentative="1">
      <w:start w:val="1"/>
      <w:numFmt w:val="lowerRoman"/>
      <w:lvlText w:val="%9."/>
      <w:lvlJc w:val="right"/>
      <w:pPr>
        <w:tabs>
          <w:tab w:val="num" w:pos="6480"/>
        </w:tabs>
        <w:ind w:left="6480" w:hanging="180"/>
      </w:pPr>
    </w:lvl>
  </w:abstractNum>
  <w:abstractNum w:abstractNumId="39" w15:restartNumberingAfterBreak="0">
    <w:nsid w:val="7D3E1A3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2"/>
  </w:num>
  <w:num w:numId="3">
    <w:abstractNumId w:val="36"/>
  </w:num>
  <w:num w:numId="4">
    <w:abstractNumId w:val="17"/>
  </w:num>
  <w:num w:numId="5">
    <w:abstractNumId w:val="27"/>
  </w:num>
  <w:num w:numId="6">
    <w:abstractNumId w:val="24"/>
  </w:num>
  <w:num w:numId="7">
    <w:abstractNumId w:val="14"/>
  </w:num>
  <w:num w:numId="8">
    <w:abstractNumId w:val="18"/>
  </w:num>
  <w:num w:numId="9">
    <w:abstractNumId w:val="8"/>
  </w:num>
  <w:num w:numId="10">
    <w:abstractNumId w:val="29"/>
  </w:num>
  <w:num w:numId="11">
    <w:abstractNumId w:val="0"/>
  </w:num>
  <w:num w:numId="12">
    <w:abstractNumId w:val="23"/>
  </w:num>
  <w:num w:numId="13">
    <w:abstractNumId w:val="5"/>
  </w:num>
  <w:num w:numId="14">
    <w:abstractNumId w:val="38"/>
  </w:num>
  <w:num w:numId="15">
    <w:abstractNumId w:val="4"/>
  </w:num>
  <w:num w:numId="16">
    <w:abstractNumId w:val="22"/>
  </w:num>
  <w:num w:numId="17">
    <w:abstractNumId w:val="28"/>
  </w:num>
  <w:num w:numId="18">
    <w:abstractNumId w:val="25"/>
  </w:num>
  <w:num w:numId="19">
    <w:abstractNumId w:val="30"/>
  </w:num>
  <w:num w:numId="20">
    <w:abstractNumId w:val="19"/>
  </w:num>
  <w:num w:numId="21">
    <w:abstractNumId w:val="3"/>
  </w:num>
  <w:num w:numId="22">
    <w:abstractNumId w:val="11"/>
  </w:num>
  <w:num w:numId="23">
    <w:abstractNumId w:val="35"/>
  </w:num>
  <w:num w:numId="24">
    <w:abstractNumId w:val="6"/>
  </w:num>
  <w:num w:numId="25">
    <w:abstractNumId w:val="37"/>
  </w:num>
  <w:num w:numId="26">
    <w:abstractNumId w:val="26"/>
  </w:num>
  <w:num w:numId="27">
    <w:abstractNumId w:val="15"/>
  </w:num>
  <w:num w:numId="28">
    <w:abstractNumId w:val="2"/>
  </w:num>
  <w:num w:numId="29">
    <w:abstractNumId w:val="16"/>
  </w:num>
  <w:num w:numId="30">
    <w:abstractNumId w:val="9"/>
  </w:num>
  <w:num w:numId="31">
    <w:abstractNumId w:val="13"/>
  </w:num>
  <w:num w:numId="32">
    <w:abstractNumId w:val="1"/>
  </w:num>
  <w:num w:numId="33">
    <w:abstractNumId w:val="32"/>
  </w:num>
  <w:num w:numId="34">
    <w:abstractNumId w:val="34"/>
  </w:num>
  <w:num w:numId="35">
    <w:abstractNumId w:val="7"/>
  </w:num>
  <w:num w:numId="36">
    <w:abstractNumId w:val="31"/>
  </w:num>
  <w:num w:numId="37">
    <w:abstractNumId w:val="33"/>
  </w:num>
  <w:num w:numId="38">
    <w:abstractNumId w:val="10"/>
  </w:num>
  <w:num w:numId="39">
    <w:abstractNumId w:val="3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FF"/>
    <w:rsid w:val="000103FE"/>
    <w:rsid w:val="000115BF"/>
    <w:rsid w:val="00075EAC"/>
    <w:rsid w:val="00080CE8"/>
    <w:rsid w:val="000925C4"/>
    <w:rsid w:val="000D2D5A"/>
    <w:rsid w:val="000F55BF"/>
    <w:rsid w:val="00100254"/>
    <w:rsid w:val="00137FF2"/>
    <w:rsid w:val="00140E58"/>
    <w:rsid w:val="00150E62"/>
    <w:rsid w:val="001677A6"/>
    <w:rsid w:val="001A35B3"/>
    <w:rsid w:val="001A798D"/>
    <w:rsid w:val="001B2617"/>
    <w:rsid w:val="001B314D"/>
    <w:rsid w:val="001C28CD"/>
    <w:rsid w:val="001D26B3"/>
    <w:rsid w:val="001F13C4"/>
    <w:rsid w:val="00204F2C"/>
    <w:rsid w:val="002119E9"/>
    <w:rsid w:val="00223B5A"/>
    <w:rsid w:val="002477DD"/>
    <w:rsid w:val="002579D6"/>
    <w:rsid w:val="00264627"/>
    <w:rsid w:val="00290C80"/>
    <w:rsid w:val="002A108A"/>
    <w:rsid w:val="002B201C"/>
    <w:rsid w:val="002B4A42"/>
    <w:rsid w:val="002C4D70"/>
    <w:rsid w:val="002C7214"/>
    <w:rsid w:val="002E543B"/>
    <w:rsid w:val="0030450F"/>
    <w:rsid w:val="00322146"/>
    <w:rsid w:val="00353605"/>
    <w:rsid w:val="00356FBA"/>
    <w:rsid w:val="00371228"/>
    <w:rsid w:val="0037286A"/>
    <w:rsid w:val="00372D0A"/>
    <w:rsid w:val="00387869"/>
    <w:rsid w:val="003A06A5"/>
    <w:rsid w:val="003B58A1"/>
    <w:rsid w:val="003B6E21"/>
    <w:rsid w:val="003D4CA5"/>
    <w:rsid w:val="003F1913"/>
    <w:rsid w:val="00400834"/>
    <w:rsid w:val="00420DCA"/>
    <w:rsid w:val="00424097"/>
    <w:rsid w:val="00431186"/>
    <w:rsid w:val="004317FE"/>
    <w:rsid w:val="00453998"/>
    <w:rsid w:val="004611B4"/>
    <w:rsid w:val="004775FF"/>
    <w:rsid w:val="004A20EA"/>
    <w:rsid w:val="004B3D04"/>
    <w:rsid w:val="004B618D"/>
    <w:rsid w:val="004C01DD"/>
    <w:rsid w:val="004E2EAD"/>
    <w:rsid w:val="00531EAC"/>
    <w:rsid w:val="00536B7B"/>
    <w:rsid w:val="005462B9"/>
    <w:rsid w:val="00556B18"/>
    <w:rsid w:val="00562B16"/>
    <w:rsid w:val="005705E3"/>
    <w:rsid w:val="0057548F"/>
    <w:rsid w:val="005838AB"/>
    <w:rsid w:val="00585057"/>
    <w:rsid w:val="005B0460"/>
    <w:rsid w:val="005D2624"/>
    <w:rsid w:val="005E0EC7"/>
    <w:rsid w:val="005E2975"/>
    <w:rsid w:val="005E5749"/>
    <w:rsid w:val="005F2553"/>
    <w:rsid w:val="005F40F5"/>
    <w:rsid w:val="005F6F8A"/>
    <w:rsid w:val="0060192F"/>
    <w:rsid w:val="00601A17"/>
    <w:rsid w:val="00650598"/>
    <w:rsid w:val="006546A2"/>
    <w:rsid w:val="006561AA"/>
    <w:rsid w:val="006652AC"/>
    <w:rsid w:val="00681FFB"/>
    <w:rsid w:val="00690359"/>
    <w:rsid w:val="006A5EAA"/>
    <w:rsid w:val="006C4265"/>
    <w:rsid w:val="0071440D"/>
    <w:rsid w:val="00715BCF"/>
    <w:rsid w:val="007274FE"/>
    <w:rsid w:val="00762658"/>
    <w:rsid w:val="007715B0"/>
    <w:rsid w:val="007B27EE"/>
    <w:rsid w:val="007B46BB"/>
    <w:rsid w:val="007F2070"/>
    <w:rsid w:val="0080345B"/>
    <w:rsid w:val="008379D7"/>
    <w:rsid w:val="008751C5"/>
    <w:rsid w:val="008E3F46"/>
    <w:rsid w:val="008E6F8A"/>
    <w:rsid w:val="008E6FEF"/>
    <w:rsid w:val="008F46C9"/>
    <w:rsid w:val="00902DB7"/>
    <w:rsid w:val="009036C1"/>
    <w:rsid w:val="009056E2"/>
    <w:rsid w:val="0091166F"/>
    <w:rsid w:val="00912AB5"/>
    <w:rsid w:val="009152BE"/>
    <w:rsid w:val="00916DE6"/>
    <w:rsid w:val="0092639C"/>
    <w:rsid w:val="0093167C"/>
    <w:rsid w:val="00950591"/>
    <w:rsid w:val="00953E27"/>
    <w:rsid w:val="00966063"/>
    <w:rsid w:val="009A13EE"/>
    <w:rsid w:val="009A36A1"/>
    <w:rsid w:val="009B0752"/>
    <w:rsid w:val="009C0F6A"/>
    <w:rsid w:val="009C799F"/>
    <w:rsid w:val="00A16B53"/>
    <w:rsid w:val="00A319B7"/>
    <w:rsid w:val="00A37A79"/>
    <w:rsid w:val="00A42265"/>
    <w:rsid w:val="00A5317A"/>
    <w:rsid w:val="00A53C2A"/>
    <w:rsid w:val="00A53E5B"/>
    <w:rsid w:val="00A56B16"/>
    <w:rsid w:val="00A701E6"/>
    <w:rsid w:val="00A974B1"/>
    <w:rsid w:val="00AA7511"/>
    <w:rsid w:val="00AB4659"/>
    <w:rsid w:val="00AC3EF7"/>
    <w:rsid w:val="00AC6D2F"/>
    <w:rsid w:val="00AD1594"/>
    <w:rsid w:val="00AF7F91"/>
    <w:rsid w:val="00B21CBB"/>
    <w:rsid w:val="00B31CAE"/>
    <w:rsid w:val="00B37DD8"/>
    <w:rsid w:val="00B52C76"/>
    <w:rsid w:val="00B5300C"/>
    <w:rsid w:val="00B701F0"/>
    <w:rsid w:val="00B71A54"/>
    <w:rsid w:val="00B8163D"/>
    <w:rsid w:val="00B87270"/>
    <w:rsid w:val="00B87E86"/>
    <w:rsid w:val="00B97A8A"/>
    <w:rsid w:val="00BC5060"/>
    <w:rsid w:val="00BC6031"/>
    <w:rsid w:val="00BF08C4"/>
    <w:rsid w:val="00BF525C"/>
    <w:rsid w:val="00BF7E7C"/>
    <w:rsid w:val="00C12D10"/>
    <w:rsid w:val="00C175A9"/>
    <w:rsid w:val="00C354C0"/>
    <w:rsid w:val="00C5152C"/>
    <w:rsid w:val="00C66590"/>
    <w:rsid w:val="00C67677"/>
    <w:rsid w:val="00C71240"/>
    <w:rsid w:val="00CB7B7D"/>
    <w:rsid w:val="00CC2B59"/>
    <w:rsid w:val="00D0440A"/>
    <w:rsid w:val="00D234C1"/>
    <w:rsid w:val="00D33D16"/>
    <w:rsid w:val="00D40CA3"/>
    <w:rsid w:val="00D43612"/>
    <w:rsid w:val="00DA387E"/>
    <w:rsid w:val="00DA3CED"/>
    <w:rsid w:val="00DF1311"/>
    <w:rsid w:val="00E006A9"/>
    <w:rsid w:val="00E13C11"/>
    <w:rsid w:val="00E1658E"/>
    <w:rsid w:val="00E557CE"/>
    <w:rsid w:val="00E67B2F"/>
    <w:rsid w:val="00E67F16"/>
    <w:rsid w:val="00E7384F"/>
    <w:rsid w:val="00E80F9C"/>
    <w:rsid w:val="00E90EAD"/>
    <w:rsid w:val="00EA27CD"/>
    <w:rsid w:val="00EA6284"/>
    <w:rsid w:val="00EE0FCE"/>
    <w:rsid w:val="00EF205A"/>
    <w:rsid w:val="00F14158"/>
    <w:rsid w:val="00F159F7"/>
    <w:rsid w:val="00F223EE"/>
    <w:rsid w:val="00F3614D"/>
    <w:rsid w:val="00F40B15"/>
    <w:rsid w:val="00F7344D"/>
    <w:rsid w:val="00F73674"/>
    <w:rsid w:val="00F75ED3"/>
    <w:rsid w:val="00F8156B"/>
    <w:rsid w:val="00F97A89"/>
    <w:rsid w:val="00FB3A01"/>
    <w:rsid w:val="00FB43B9"/>
    <w:rsid w:val="00FB493D"/>
    <w:rsid w:val="00FB4C13"/>
    <w:rsid w:val="00FC2B33"/>
    <w:rsid w:val="00FE69D5"/>
    <w:rsid w:val="00FE748A"/>
    <w:rsid w:val="00FF3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8F8E1"/>
  <w15:chartTrackingRefBased/>
  <w15:docId w15:val="{FCB25FDD-DED1-4177-8A5D-5AD2C5D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sz w:val="28"/>
    </w:rPr>
  </w:style>
  <w:style w:type="paragraph" w:styleId="GvdeMetniGirintisi">
    <w:name w:val="Body Text Indent"/>
    <w:basedOn w:val="Normal"/>
    <w:link w:val="GvdeMetniGirintisiChar"/>
    <w:pPr>
      <w:ind w:left="720"/>
    </w:pPr>
    <w:rPr>
      <w:sz w:val="20"/>
    </w:rPr>
  </w:style>
  <w:style w:type="paragraph" w:styleId="GvdeMetniGirintisi2">
    <w:name w:val="Body Text Indent 2"/>
    <w:basedOn w:val="Normal"/>
    <w:pPr>
      <w:ind w:left="720"/>
    </w:pPr>
    <w:rPr>
      <w:b/>
      <w:sz w:val="20"/>
    </w:rPr>
  </w:style>
  <w:style w:type="paragraph" w:styleId="ListeParagraf">
    <w:name w:val="List Paragraph"/>
    <w:basedOn w:val="Normal"/>
    <w:uiPriority w:val="34"/>
    <w:qFormat/>
    <w:rsid w:val="00AA7511"/>
    <w:pPr>
      <w:ind w:left="708"/>
    </w:pPr>
  </w:style>
  <w:style w:type="paragraph" w:customStyle="1" w:styleId="stbilgi">
    <w:name w:val="Üstbilgi"/>
    <w:basedOn w:val="Normal"/>
    <w:link w:val="stbilgiChar"/>
    <w:uiPriority w:val="99"/>
    <w:unhideWhenUsed/>
    <w:rsid w:val="00D0440A"/>
    <w:pPr>
      <w:tabs>
        <w:tab w:val="center" w:pos="4536"/>
        <w:tab w:val="right" w:pos="9072"/>
      </w:tabs>
    </w:pPr>
  </w:style>
  <w:style w:type="character" w:customStyle="1" w:styleId="stbilgiChar">
    <w:name w:val="Üstbilgi Char"/>
    <w:link w:val="stbilgi"/>
    <w:uiPriority w:val="99"/>
    <w:rsid w:val="00D0440A"/>
    <w:rPr>
      <w:sz w:val="24"/>
      <w:szCs w:val="24"/>
    </w:rPr>
  </w:style>
  <w:style w:type="paragraph" w:customStyle="1" w:styleId="Altbilgi">
    <w:name w:val="Altbilgi"/>
    <w:basedOn w:val="Normal"/>
    <w:link w:val="AltbilgiChar"/>
    <w:uiPriority w:val="99"/>
    <w:unhideWhenUsed/>
    <w:rsid w:val="00D0440A"/>
    <w:pPr>
      <w:tabs>
        <w:tab w:val="center" w:pos="4536"/>
        <w:tab w:val="right" w:pos="9072"/>
      </w:tabs>
    </w:pPr>
  </w:style>
  <w:style w:type="character" w:customStyle="1" w:styleId="AltbilgiChar">
    <w:name w:val="Altbilgi Char"/>
    <w:link w:val="Altbilgi"/>
    <w:uiPriority w:val="99"/>
    <w:rsid w:val="00D0440A"/>
    <w:rPr>
      <w:sz w:val="24"/>
      <w:szCs w:val="24"/>
    </w:rPr>
  </w:style>
  <w:style w:type="paragraph" w:styleId="BalonMetni">
    <w:name w:val="Balloon Text"/>
    <w:basedOn w:val="Normal"/>
    <w:link w:val="BalonMetniChar"/>
    <w:uiPriority w:val="99"/>
    <w:semiHidden/>
    <w:unhideWhenUsed/>
    <w:rsid w:val="00453998"/>
    <w:rPr>
      <w:rFonts w:ascii="Segoe UI" w:hAnsi="Segoe UI" w:cs="Segoe UI"/>
      <w:sz w:val="18"/>
      <w:szCs w:val="18"/>
    </w:rPr>
  </w:style>
  <w:style w:type="character" w:customStyle="1" w:styleId="BalonMetniChar">
    <w:name w:val="Balon Metni Char"/>
    <w:link w:val="BalonMetni"/>
    <w:uiPriority w:val="99"/>
    <w:semiHidden/>
    <w:rsid w:val="00453998"/>
    <w:rPr>
      <w:rFonts w:ascii="Segoe UI" w:hAnsi="Segoe UI" w:cs="Segoe UI"/>
      <w:sz w:val="18"/>
      <w:szCs w:val="18"/>
    </w:rPr>
  </w:style>
  <w:style w:type="character" w:customStyle="1" w:styleId="GvdeMetniGirintisiChar">
    <w:name w:val="Gövde Metni Girintisi Char"/>
    <w:link w:val="GvdeMetniGirintisi"/>
    <w:rsid w:val="00EA27CD"/>
    <w:rPr>
      <w:szCs w:val="24"/>
    </w:rPr>
  </w:style>
  <w:style w:type="paragraph" w:styleId="stBilgi0">
    <w:name w:val="header"/>
    <w:basedOn w:val="Normal"/>
    <w:link w:val="stBilgiChar0"/>
    <w:uiPriority w:val="99"/>
    <w:unhideWhenUsed/>
    <w:rsid w:val="00075EAC"/>
    <w:pPr>
      <w:tabs>
        <w:tab w:val="center" w:pos="4536"/>
        <w:tab w:val="right" w:pos="9072"/>
      </w:tabs>
    </w:pPr>
  </w:style>
  <w:style w:type="character" w:customStyle="1" w:styleId="stBilgiChar0">
    <w:name w:val="Üst Bilgi Char"/>
    <w:basedOn w:val="VarsaylanParagrafYazTipi"/>
    <w:link w:val="stBilgi0"/>
    <w:uiPriority w:val="99"/>
    <w:rsid w:val="00075EAC"/>
    <w:rPr>
      <w:sz w:val="24"/>
      <w:szCs w:val="24"/>
    </w:rPr>
  </w:style>
  <w:style w:type="paragraph" w:styleId="AltBilgi0">
    <w:name w:val="footer"/>
    <w:basedOn w:val="Normal"/>
    <w:link w:val="AltBilgiChar0"/>
    <w:uiPriority w:val="99"/>
    <w:unhideWhenUsed/>
    <w:rsid w:val="00075EAC"/>
    <w:pPr>
      <w:tabs>
        <w:tab w:val="center" w:pos="4536"/>
        <w:tab w:val="right" w:pos="9072"/>
      </w:tabs>
    </w:pPr>
  </w:style>
  <w:style w:type="character" w:customStyle="1" w:styleId="AltBilgiChar0">
    <w:name w:val="Alt Bilgi Char"/>
    <w:basedOn w:val="VarsaylanParagrafYazTipi"/>
    <w:link w:val="AltBilgi0"/>
    <w:uiPriority w:val="99"/>
    <w:rsid w:val="00075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6</Pages>
  <Words>2924</Words>
  <Characters>16672</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KONTROL DOSYASI FİHRİSTİ</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 DOSYASI FİHRİSTİ</dc:title>
  <dc:subject/>
  <dc:creator>GÖKHAN DOĞRU</dc:creator>
  <cp:keywords/>
  <dc:description/>
  <cp:lastModifiedBy>GÖKHAN DOĞRU</cp:lastModifiedBy>
  <cp:revision>42</cp:revision>
  <cp:lastPrinted>2024-04-16T06:30:00Z</cp:lastPrinted>
  <dcterms:created xsi:type="dcterms:W3CDTF">2024-04-17T18:02:00Z</dcterms:created>
  <dcterms:modified xsi:type="dcterms:W3CDTF">2025-10-27T07:15:00Z</dcterms:modified>
</cp:coreProperties>
</file>